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C7F" w:rsidRPr="00517CA9" w:rsidRDefault="00260C7F" w:rsidP="00517CA9">
      <w:pPr>
        <w:widowControl w:val="0"/>
        <w:autoSpaceDE w:val="0"/>
        <w:autoSpaceDN w:val="0"/>
        <w:adjustRightInd w:val="0"/>
        <w:jc w:val="center"/>
        <w:outlineLvl w:val="0"/>
        <w:rPr>
          <w:rFonts w:ascii="Times New Roman" w:hAnsi="Times New Roman" w:cs="Times New Roman"/>
          <w:sz w:val="24"/>
          <w:szCs w:val="24"/>
        </w:rPr>
      </w:pPr>
    </w:p>
    <w:p w:rsidR="00260C7F" w:rsidRDefault="00260C7F" w:rsidP="001C20A6">
      <w:pPr>
        <w:jc w:val="center"/>
        <w:rPr>
          <w:b/>
          <w:bCs/>
          <w:caps/>
          <w:sz w:val="24"/>
          <w:szCs w:val="24"/>
          <w:lang w:eastAsia="ru-RU"/>
        </w:rPr>
      </w:pPr>
      <w:r>
        <w:rPr>
          <w:b/>
          <w:bCs/>
          <w:caps/>
          <w:sz w:val="24"/>
          <w:szCs w:val="24"/>
          <w:lang w:eastAsia="ru-RU"/>
        </w:rPr>
        <w:t>Российская Федерация</w:t>
      </w:r>
    </w:p>
    <w:p w:rsidR="00260C7F" w:rsidRDefault="00260C7F" w:rsidP="003774FA">
      <w:pPr>
        <w:jc w:val="center"/>
        <w:rPr>
          <w:b/>
          <w:bCs/>
          <w:sz w:val="24"/>
          <w:szCs w:val="24"/>
          <w:lang w:eastAsia="ru-RU"/>
        </w:rPr>
      </w:pPr>
      <w:r>
        <w:rPr>
          <w:b/>
          <w:bCs/>
          <w:sz w:val="24"/>
          <w:szCs w:val="24"/>
          <w:lang w:eastAsia="ru-RU"/>
        </w:rPr>
        <w:t>АДМИНИСТРАЦИЯ УНЕЧСКОГО РАЙОНА БРЯНСКОЙ ОБЛАСТИ</w:t>
      </w:r>
    </w:p>
    <w:p w:rsidR="00260C7F" w:rsidRDefault="00260C7F" w:rsidP="001C20A6">
      <w:pPr>
        <w:jc w:val="center"/>
        <w:rPr>
          <w:rFonts w:ascii="Arial" w:hAnsi="Arial" w:cs="Arial"/>
          <w:b/>
          <w:bCs/>
          <w:i/>
          <w:iCs/>
          <w:spacing w:val="40"/>
          <w:sz w:val="36"/>
          <w:szCs w:val="36"/>
          <w:lang w:eastAsia="ru-RU"/>
        </w:rPr>
      </w:pPr>
      <w:r>
        <w:rPr>
          <w:rFonts w:ascii="Arial" w:hAnsi="Arial" w:cs="Arial"/>
          <w:b/>
          <w:bCs/>
          <w:i/>
          <w:iCs/>
          <w:spacing w:val="40"/>
          <w:sz w:val="36"/>
          <w:szCs w:val="36"/>
          <w:lang w:eastAsia="ru-RU"/>
        </w:rPr>
        <w:t>ПОСТАНОВЛЕНИЕ</w:t>
      </w:r>
    </w:p>
    <w:p w:rsidR="00260C7F" w:rsidRDefault="00260C7F" w:rsidP="001C20A6">
      <w:pPr>
        <w:jc w:val="center"/>
        <w:rPr>
          <w:rFonts w:ascii="Arial" w:hAnsi="Arial" w:cs="Arial"/>
          <w:b/>
          <w:bCs/>
          <w:i/>
          <w:iCs/>
          <w:spacing w:val="40"/>
          <w:sz w:val="36"/>
          <w:szCs w:val="36"/>
          <w:lang w:eastAsia="ru-RU"/>
        </w:rPr>
      </w:pPr>
    </w:p>
    <w:p w:rsidR="00260C7F" w:rsidRDefault="00260C7F" w:rsidP="001C20A6">
      <w:pPr>
        <w:jc w:val="center"/>
        <w:rPr>
          <w:rFonts w:ascii="Arial" w:hAnsi="Arial" w:cs="Arial"/>
          <w:b/>
          <w:bCs/>
          <w:i/>
          <w:iCs/>
          <w:spacing w:val="40"/>
          <w:sz w:val="36"/>
          <w:szCs w:val="36"/>
          <w:lang w:eastAsia="ru-RU"/>
        </w:rPr>
      </w:pPr>
    </w:p>
    <w:p w:rsidR="00260C7F" w:rsidRPr="00562B7C" w:rsidRDefault="00260C7F" w:rsidP="001C20A6">
      <w:pPr>
        <w:tabs>
          <w:tab w:val="left" w:pos="3450"/>
        </w:tabs>
        <w:rPr>
          <w:rFonts w:ascii="Times New Roman" w:hAnsi="Times New Roman" w:cs="Times New Roman"/>
          <w:spacing w:val="-2"/>
          <w:sz w:val="24"/>
          <w:szCs w:val="24"/>
          <w:lang w:eastAsia="ru-RU"/>
        </w:rPr>
      </w:pPr>
      <w:r>
        <w:rPr>
          <w:rFonts w:ascii="Times New Roman" w:hAnsi="Times New Roman" w:cs="Times New Roman"/>
          <w:sz w:val="20"/>
          <w:szCs w:val="20"/>
          <w:lang w:eastAsia="ru-RU"/>
        </w:rPr>
        <w:t xml:space="preserve">    </w:t>
      </w:r>
      <w:r>
        <w:rPr>
          <w:rFonts w:ascii="Times New Roman" w:hAnsi="Times New Roman" w:cs="Times New Roman"/>
          <w:sz w:val="24"/>
          <w:szCs w:val="24"/>
          <w:lang w:eastAsia="ru-RU"/>
        </w:rPr>
        <w:t>От 22.06.</w:t>
      </w:r>
      <w:r w:rsidRPr="00562B7C">
        <w:rPr>
          <w:rFonts w:ascii="Times New Roman" w:hAnsi="Times New Roman" w:cs="Times New Roman"/>
          <w:sz w:val="24"/>
          <w:szCs w:val="24"/>
          <w:lang w:eastAsia="ru-RU"/>
        </w:rPr>
        <w:t>202</w:t>
      </w:r>
      <w:r>
        <w:rPr>
          <w:rFonts w:ascii="Times New Roman" w:hAnsi="Times New Roman" w:cs="Times New Roman"/>
          <w:sz w:val="24"/>
          <w:szCs w:val="24"/>
          <w:lang w:eastAsia="ru-RU"/>
        </w:rPr>
        <w:t>3</w:t>
      </w:r>
      <w:r w:rsidRPr="00562B7C">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128</w:t>
      </w:r>
      <w:r w:rsidRPr="00562B7C">
        <w:rPr>
          <w:rFonts w:ascii="Times New Roman" w:hAnsi="Times New Roman" w:cs="Times New Roman"/>
          <w:sz w:val="24"/>
          <w:szCs w:val="24"/>
          <w:lang w:eastAsia="ru-RU"/>
        </w:rPr>
        <w:tab/>
      </w:r>
    </w:p>
    <w:p w:rsidR="00260C7F" w:rsidRPr="00562B7C" w:rsidRDefault="00260C7F" w:rsidP="001C20A6">
      <w:pPr>
        <w:rPr>
          <w:rFonts w:ascii="Times New Roman" w:hAnsi="Times New Roman" w:cs="Times New Roman"/>
          <w:sz w:val="24"/>
          <w:szCs w:val="24"/>
          <w:lang w:eastAsia="ru-RU"/>
        </w:rPr>
      </w:pPr>
      <w:r w:rsidRPr="00562B7C">
        <w:rPr>
          <w:rFonts w:ascii="Times New Roman" w:hAnsi="Times New Roman" w:cs="Times New Roman"/>
          <w:sz w:val="24"/>
          <w:szCs w:val="24"/>
          <w:lang w:eastAsia="ru-RU"/>
        </w:rPr>
        <w:t xml:space="preserve">        г. Унеча, Брянской области</w:t>
      </w:r>
    </w:p>
    <w:p w:rsidR="00260C7F" w:rsidRPr="00517CA9" w:rsidRDefault="00260C7F" w:rsidP="00517CA9">
      <w:pPr>
        <w:widowControl w:val="0"/>
        <w:autoSpaceDE w:val="0"/>
        <w:autoSpaceDN w:val="0"/>
        <w:adjustRightInd w:val="0"/>
        <w:jc w:val="center"/>
        <w:outlineLvl w:val="0"/>
        <w:rPr>
          <w:rFonts w:ascii="Times New Roman" w:hAnsi="Times New Roman" w:cs="Times New Roman"/>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780ED0" w:rsidRDefault="00260C7F" w:rsidP="00B7704E">
      <w:pPr>
        <w:widowControl w:val="0"/>
        <w:autoSpaceDE w:val="0"/>
        <w:autoSpaceDN w:val="0"/>
        <w:adjustRightInd w:val="0"/>
        <w:ind w:right="4599"/>
        <w:outlineLvl w:val="0"/>
        <w:rPr>
          <w:rFonts w:ascii="Times New Roman" w:hAnsi="Times New Roman" w:cs="Times New Roman"/>
          <w:sz w:val="28"/>
          <w:szCs w:val="28"/>
        </w:rPr>
      </w:pPr>
      <w:r w:rsidRPr="00780ED0">
        <w:rPr>
          <w:rFonts w:ascii="Times New Roman" w:hAnsi="Times New Roman" w:cs="Times New Roman"/>
          <w:sz w:val="28"/>
          <w:szCs w:val="28"/>
        </w:rPr>
        <w:t>Об утверждении административного регламента</w:t>
      </w:r>
      <w:r>
        <w:rPr>
          <w:rFonts w:ascii="Times New Roman" w:hAnsi="Times New Roman" w:cs="Times New Roman"/>
          <w:sz w:val="28"/>
          <w:szCs w:val="28"/>
        </w:rPr>
        <w:t xml:space="preserve"> </w:t>
      </w:r>
      <w:r w:rsidRPr="00780ED0">
        <w:rPr>
          <w:rFonts w:ascii="Times New Roman" w:hAnsi="Times New Roman" w:cs="Times New Roman"/>
          <w:sz w:val="28"/>
          <w:szCs w:val="28"/>
        </w:rPr>
        <w:t>предоставления муниципальной услуги</w:t>
      </w:r>
      <w:r>
        <w:rPr>
          <w:rFonts w:ascii="Times New Roman" w:hAnsi="Times New Roman" w:cs="Times New Roman"/>
          <w:sz w:val="28"/>
          <w:szCs w:val="28"/>
        </w:rPr>
        <w:t xml:space="preserve"> </w:t>
      </w:r>
      <w:r w:rsidRPr="00780ED0">
        <w:rPr>
          <w:rFonts w:ascii="Times New Roman" w:hAnsi="Times New Roman" w:cs="Times New Roman"/>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260C7F" w:rsidRDefault="00260C7F" w:rsidP="00B7704E">
      <w:pPr>
        <w:widowControl w:val="0"/>
        <w:autoSpaceDE w:val="0"/>
        <w:autoSpaceDN w:val="0"/>
        <w:adjustRightInd w:val="0"/>
        <w:ind w:right="4599"/>
        <w:outlineLvl w:val="0"/>
        <w:rPr>
          <w:rFonts w:ascii="Times New Roman" w:hAnsi="Times New Roman" w:cs="Times New Roman"/>
          <w:sz w:val="24"/>
          <w:szCs w:val="24"/>
        </w:rPr>
      </w:pPr>
    </w:p>
    <w:p w:rsidR="00260C7F" w:rsidRPr="00517CA9" w:rsidRDefault="00260C7F" w:rsidP="00B7704E">
      <w:pPr>
        <w:widowControl w:val="0"/>
        <w:autoSpaceDE w:val="0"/>
        <w:autoSpaceDN w:val="0"/>
        <w:adjustRightInd w:val="0"/>
        <w:ind w:right="4599"/>
        <w:outlineLvl w:val="0"/>
        <w:rPr>
          <w:rFonts w:ascii="Times New Roman" w:hAnsi="Times New Roman" w:cs="Times New Roman"/>
          <w:b/>
          <w:bCs/>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62023B">
      <w:pPr>
        <w:widowControl w:val="0"/>
        <w:autoSpaceDE w:val="0"/>
        <w:autoSpaceDN w:val="0"/>
        <w:adjustRightInd w:val="0"/>
        <w:ind w:firstLine="720"/>
        <w:outlineLvl w:val="0"/>
        <w:rPr>
          <w:rFonts w:ascii="Times New Roman" w:hAnsi="Times New Roman" w:cs="Times New Roman"/>
          <w:sz w:val="24"/>
          <w:szCs w:val="24"/>
        </w:rPr>
      </w:pPr>
      <w:r w:rsidRPr="009D4087">
        <w:rPr>
          <w:rFonts w:ascii="Times New Roman" w:hAnsi="Times New Roman" w:cs="Times New Roman"/>
          <w:sz w:val="24"/>
          <w:szCs w:val="24"/>
        </w:rPr>
        <w:t>В соответствии со ст</w:t>
      </w:r>
      <w:r>
        <w:rPr>
          <w:rFonts w:ascii="Times New Roman" w:hAnsi="Times New Roman" w:cs="Times New Roman"/>
          <w:sz w:val="24"/>
          <w:szCs w:val="24"/>
        </w:rPr>
        <w:t>атьей</w:t>
      </w:r>
      <w:r w:rsidRPr="009D4087">
        <w:rPr>
          <w:rFonts w:ascii="Times New Roman" w:hAnsi="Times New Roman" w:cs="Times New Roman"/>
          <w:sz w:val="24"/>
          <w:szCs w:val="24"/>
        </w:rPr>
        <w:t xml:space="preserve"> 14 Воздушного </w:t>
      </w:r>
      <w:r>
        <w:rPr>
          <w:rFonts w:ascii="Times New Roman" w:hAnsi="Times New Roman" w:cs="Times New Roman"/>
          <w:sz w:val="24"/>
          <w:szCs w:val="24"/>
        </w:rPr>
        <w:t>кодекса Российской Федерации, пунктами</w:t>
      </w:r>
      <w:r w:rsidRPr="009D4087">
        <w:rPr>
          <w:rFonts w:ascii="Times New Roman" w:hAnsi="Times New Roman" w:cs="Times New Roman"/>
          <w:sz w:val="24"/>
          <w:szCs w:val="24"/>
        </w:rPr>
        <w:t xml:space="preserve"> 48 - 50 постановления Правительства Российской Федерации от 11.03.2010 N 138 "Об утверждении Федеральных правил использования воздушного простр</w:t>
      </w:r>
      <w:r>
        <w:rPr>
          <w:rFonts w:ascii="Times New Roman" w:hAnsi="Times New Roman" w:cs="Times New Roman"/>
          <w:sz w:val="24"/>
          <w:szCs w:val="24"/>
        </w:rPr>
        <w:t xml:space="preserve">анства Российской Федерации", пунктом </w:t>
      </w:r>
      <w:r w:rsidRPr="009D4087">
        <w:rPr>
          <w:rFonts w:ascii="Times New Roman" w:hAnsi="Times New Roman" w:cs="Times New Roman"/>
          <w:sz w:val="24"/>
          <w:szCs w:val="24"/>
        </w:rPr>
        <w:t xml:space="preserve"> 40.5 приказа Минтранса России от 16.01.2012 N 6 "Об утверждении Федеральных авиационных правил "Организация планирования воздушного пространства Российской Федерации"</w:t>
      </w:r>
      <w:r>
        <w:rPr>
          <w:rFonts w:ascii="Times New Roman" w:hAnsi="Times New Roman" w:cs="Times New Roman"/>
          <w:sz w:val="24"/>
          <w:szCs w:val="24"/>
        </w:rPr>
        <w:t xml:space="preserve">, </w:t>
      </w:r>
      <w:r w:rsidRPr="009D4087">
        <w:rPr>
          <w:rFonts w:ascii="Times New Roman" w:hAnsi="Times New Roman" w:cs="Times New Roman"/>
          <w:sz w:val="24"/>
          <w:szCs w:val="24"/>
        </w:rPr>
        <w:t>Постановление</w:t>
      </w:r>
      <w:r>
        <w:rPr>
          <w:rFonts w:ascii="Times New Roman" w:hAnsi="Times New Roman" w:cs="Times New Roman"/>
          <w:sz w:val="24"/>
          <w:szCs w:val="24"/>
        </w:rPr>
        <w:t>м администрации Унечского</w:t>
      </w:r>
      <w:r w:rsidRPr="009D4087">
        <w:rPr>
          <w:rFonts w:ascii="Times New Roman" w:hAnsi="Times New Roman" w:cs="Times New Roman"/>
          <w:sz w:val="24"/>
          <w:szCs w:val="24"/>
        </w:rPr>
        <w:t xml:space="preserve"> района </w:t>
      </w:r>
      <w:r w:rsidRPr="00D848AA">
        <w:rPr>
          <w:rFonts w:ascii="Times New Roman" w:hAnsi="Times New Roman" w:cs="Times New Roman"/>
          <w:sz w:val="24"/>
          <w:szCs w:val="24"/>
        </w:rPr>
        <w:t>от 31.01.2014   N 9 «Об утверждении Порядка разработки и утверждения административных регламентов предоставления муниципальных (государственных услуг)»,</w:t>
      </w:r>
      <w:r w:rsidRPr="00850DAA">
        <w:rPr>
          <w:rFonts w:ascii="Times New Roman" w:hAnsi="Times New Roman" w:cs="Times New Roman"/>
          <w:sz w:val="24"/>
          <w:szCs w:val="24"/>
        </w:rPr>
        <w:t xml:space="preserve"> Уставом </w:t>
      </w:r>
      <w:r>
        <w:rPr>
          <w:rFonts w:ascii="Times New Roman" w:hAnsi="Times New Roman" w:cs="Times New Roman"/>
          <w:sz w:val="24"/>
          <w:szCs w:val="24"/>
        </w:rPr>
        <w:t>муниципального образования «Унечский муниципальный район Брянской области»</w:t>
      </w: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9D4087">
      <w:pPr>
        <w:widowControl w:val="0"/>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ПОСТАНОВЛЯЮ</w:t>
      </w:r>
      <w:r w:rsidRPr="00517CA9">
        <w:rPr>
          <w:rFonts w:ascii="Times New Roman" w:hAnsi="Times New Roman" w:cs="Times New Roman"/>
          <w:sz w:val="24"/>
          <w:szCs w:val="24"/>
        </w:rPr>
        <w:t>:</w:t>
      </w:r>
    </w:p>
    <w:p w:rsidR="00260C7F" w:rsidRPr="000A3ACE" w:rsidRDefault="00260C7F" w:rsidP="0062023B">
      <w:pPr>
        <w:widowControl w:val="0"/>
        <w:autoSpaceDE w:val="0"/>
        <w:autoSpaceDN w:val="0"/>
        <w:adjustRightInd w:val="0"/>
        <w:ind w:firstLine="720"/>
        <w:outlineLvl w:val="0"/>
        <w:rPr>
          <w:rFonts w:ascii="Times New Roman" w:hAnsi="Times New Roman" w:cs="Times New Roman"/>
          <w:sz w:val="24"/>
          <w:szCs w:val="24"/>
        </w:rPr>
      </w:pPr>
      <w:r w:rsidRPr="00517CA9">
        <w:rPr>
          <w:rFonts w:ascii="Times New Roman" w:hAnsi="Times New Roman" w:cs="Times New Roman"/>
          <w:sz w:val="24"/>
          <w:szCs w:val="24"/>
        </w:rPr>
        <w:t>1.</w:t>
      </w:r>
      <w:r>
        <w:rPr>
          <w:rFonts w:ascii="Times New Roman" w:hAnsi="Times New Roman" w:cs="Times New Roman"/>
          <w:sz w:val="24"/>
          <w:szCs w:val="24"/>
        </w:rPr>
        <w:t> </w:t>
      </w:r>
      <w:r w:rsidRPr="00517CA9">
        <w:rPr>
          <w:rFonts w:ascii="Times New Roman" w:hAnsi="Times New Roman" w:cs="Times New Roman"/>
          <w:sz w:val="24"/>
          <w:szCs w:val="24"/>
        </w:rPr>
        <w:t>Утвердить</w:t>
      </w:r>
      <w:r>
        <w:rPr>
          <w:rFonts w:ascii="Times New Roman" w:hAnsi="Times New Roman" w:cs="Times New Roman"/>
          <w:sz w:val="24"/>
          <w:szCs w:val="24"/>
        </w:rPr>
        <w:t xml:space="preserve"> прилагаемый </w:t>
      </w:r>
      <w:r w:rsidRPr="00517CA9">
        <w:rPr>
          <w:rFonts w:ascii="Times New Roman" w:hAnsi="Times New Roman" w:cs="Times New Roman"/>
          <w:sz w:val="24"/>
          <w:szCs w:val="24"/>
        </w:rPr>
        <w:t xml:space="preserve"> административный регламент </w:t>
      </w:r>
      <w:r w:rsidRPr="00CE0E27">
        <w:rPr>
          <w:rFonts w:ascii="Times New Roman" w:hAnsi="Times New Roman" w:cs="Times New Roman"/>
          <w:sz w:val="24"/>
          <w:szCs w:val="24"/>
        </w:rPr>
        <w:t>предоставлени</w:t>
      </w:r>
      <w:r>
        <w:rPr>
          <w:rFonts w:ascii="Times New Roman" w:hAnsi="Times New Roman" w:cs="Times New Roman"/>
          <w:sz w:val="24"/>
          <w:szCs w:val="24"/>
        </w:rPr>
        <w:t>я</w:t>
      </w:r>
      <w:r w:rsidRPr="00CE0E27">
        <w:rPr>
          <w:rFonts w:ascii="Times New Roman" w:hAnsi="Times New Roman" w:cs="Times New Roman"/>
          <w:sz w:val="24"/>
          <w:szCs w:val="24"/>
        </w:rPr>
        <w:t xml:space="preserve"> муниципальной услуги</w:t>
      </w:r>
      <w:r>
        <w:rPr>
          <w:rFonts w:ascii="Times New Roman" w:hAnsi="Times New Roman" w:cs="Times New Roman"/>
          <w:sz w:val="24"/>
          <w:szCs w:val="24"/>
        </w:rPr>
        <w:t xml:space="preserve"> </w:t>
      </w:r>
      <w:r w:rsidRPr="009D4087">
        <w:rPr>
          <w:rFonts w:ascii="Times New Roman" w:hAnsi="Times New Roman" w:cs="Times New Roman"/>
          <w:sz w:val="24"/>
          <w:szCs w:val="24"/>
        </w:rPr>
        <w:t>«Выдача разрешений н</w:t>
      </w:r>
      <w:r>
        <w:rPr>
          <w:rFonts w:ascii="Times New Roman" w:hAnsi="Times New Roman" w:cs="Times New Roman"/>
          <w:sz w:val="24"/>
          <w:szCs w:val="24"/>
        </w:rPr>
        <w:t>а выполнение авиационных работ,</w:t>
      </w:r>
      <w:r w:rsidRPr="009D4087">
        <w:rPr>
          <w:rFonts w:ascii="Times New Roman" w:hAnsi="Times New Roman" w:cs="Times New Roman"/>
          <w:sz w:val="24"/>
          <w:szCs w:val="24"/>
        </w:rPr>
        <w:t xml:space="preserve">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w:t>
      </w:r>
      <w:r>
        <w:rPr>
          <w:rFonts w:ascii="Times New Roman" w:hAnsi="Times New Roman" w:cs="Times New Roman"/>
          <w:sz w:val="24"/>
          <w:szCs w:val="24"/>
        </w:rPr>
        <w:t>ных аэростатов над территорией м</w:t>
      </w:r>
      <w:r w:rsidRPr="009D4087">
        <w:rPr>
          <w:rFonts w:ascii="Times New Roman" w:hAnsi="Times New Roman" w:cs="Times New Roman"/>
          <w:sz w:val="24"/>
          <w:szCs w:val="24"/>
        </w:rPr>
        <w:t>уници</w:t>
      </w:r>
      <w:r>
        <w:rPr>
          <w:rFonts w:ascii="Times New Roman" w:hAnsi="Times New Roman" w:cs="Times New Roman"/>
          <w:sz w:val="24"/>
          <w:szCs w:val="24"/>
        </w:rPr>
        <w:t xml:space="preserve">пального образования« Унечский муниципальный район </w:t>
      </w:r>
      <w:r w:rsidRPr="00A36B55">
        <w:rPr>
          <w:rFonts w:ascii="Times New Roman" w:hAnsi="Times New Roman" w:cs="Times New Roman"/>
          <w:sz w:val="24"/>
          <w:szCs w:val="24"/>
        </w:rPr>
        <w:t>Брянской области</w:t>
      </w:r>
      <w:r>
        <w:rPr>
          <w:rFonts w:ascii="Times New Roman" w:hAnsi="Times New Roman" w:cs="Times New Roman"/>
          <w:sz w:val="24"/>
          <w:szCs w:val="24"/>
        </w:rPr>
        <w:t>»</w:t>
      </w:r>
      <w:r w:rsidRPr="009D4087">
        <w:rPr>
          <w:rFonts w:ascii="Times New Roman" w:hAnsi="Times New Roman" w:cs="Times New Roman"/>
          <w:sz w:val="24"/>
          <w:szCs w:val="24"/>
        </w:rPr>
        <w:t>, а также на посадку (взлет) на площ</w:t>
      </w:r>
      <w:r>
        <w:rPr>
          <w:rFonts w:ascii="Times New Roman" w:hAnsi="Times New Roman" w:cs="Times New Roman"/>
          <w:sz w:val="24"/>
          <w:szCs w:val="24"/>
        </w:rPr>
        <w:t>адки, расположенные в границах м</w:t>
      </w:r>
      <w:r w:rsidRPr="009D4087">
        <w:rPr>
          <w:rFonts w:ascii="Times New Roman" w:hAnsi="Times New Roman" w:cs="Times New Roman"/>
          <w:sz w:val="24"/>
          <w:szCs w:val="24"/>
        </w:rPr>
        <w:t>уници</w:t>
      </w:r>
      <w:r>
        <w:rPr>
          <w:rFonts w:ascii="Times New Roman" w:hAnsi="Times New Roman" w:cs="Times New Roman"/>
          <w:sz w:val="24"/>
          <w:szCs w:val="24"/>
        </w:rPr>
        <w:t>пального образования «Унечский муниципальный район Брянской области»</w:t>
      </w:r>
      <w:r w:rsidRPr="009D4087">
        <w:rPr>
          <w:rFonts w:ascii="Times New Roman" w:hAnsi="Times New Roman" w:cs="Times New Roman"/>
          <w:sz w:val="24"/>
          <w:szCs w:val="24"/>
        </w:rPr>
        <w:t xml:space="preserve">, сведения о которых не опубликованы </w:t>
      </w:r>
      <w:r w:rsidRPr="000A3ACE">
        <w:rPr>
          <w:rFonts w:ascii="Times New Roman" w:hAnsi="Times New Roman" w:cs="Times New Roman"/>
          <w:sz w:val="24"/>
          <w:szCs w:val="24"/>
        </w:rPr>
        <w:t>в документах аэронавигационной информации».</w:t>
      </w:r>
    </w:p>
    <w:p w:rsidR="00260C7F" w:rsidRPr="000A3ACE" w:rsidRDefault="00260C7F" w:rsidP="0062023B">
      <w:pPr>
        <w:ind w:firstLine="720"/>
        <w:rPr>
          <w:rFonts w:ascii="Times New Roman" w:hAnsi="Times New Roman" w:cs="Times New Roman"/>
          <w:sz w:val="24"/>
          <w:szCs w:val="24"/>
          <w:lang w:eastAsia="ru-RU"/>
        </w:rPr>
      </w:pPr>
      <w:r>
        <w:rPr>
          <w:rFonts w:ascii="Times New Roman" w:hAnsi="Times New Roman" w:cs="Times New Roman"/>
          <w:sz w:val="24"/>
          <w:szCs w:val="24"/>
          <w:lang w:eastAsia="ru-RU"/>
        </w:rPr>
        <w:t>2. </w:t>
      </w:r>
      <w:r w:rsidRPr="000A3ACE">
        <w:rPr>
          <w:rFonts w:ascii="Times New Roman" w:hAnsi="Times New Roman" w:cs="Times New Roman"/>
          <w:sz w:val="24"/>
          <w:szCs w:val="24"/>
          <w:lang w:eastAsia="ru-RU"/>
        </w:rPr>
        <w:t>Назначить ответственным лицом за выдачу разрешений, указанных в пункте 1 настоящего Постановления, заведующего сектором гражданской обороны,  защиты от чрезвычайных ситуаций и безопасности жизнедеятельности администрации Унечского района.</w:t>
      </w:r>
    </w:p>
    <w:p w:rsidR="00260C7F" w:rsidRDefault="00260C7F" w:rsidP="0062023B">
      <w:pPr>
        <w:ind w:firstLine="720"/>
        <w:rPr>
          <w:rFonts w:ascii="Times New Roman" w:hAnsi="Times New Roman" w:cs="Times New Roman"/>
          <w:sz w:val="24"/>
          <w:szCs w:val="24"/>
          <w:lang w:eastAsia="ru-RU"/>
        </w:rPr>
      </w:pPr>
      <w:r w:rsidRPr="000A3ACE">
        <w:rPr>
          <w:rFonts w:ascii="Times New Roman" w:hAnsi="Times New Roman" w:cs="Times New Roman"/>
          <w:sz w:val="24"/>
          <w:szCs w:val="24"/>
          <w:lang w:eastAsia="ru-RU"/>
        </w:rPr>
        <w:t>3.</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Настоящее Постановление вступает в силу со дня его официального опубликования и</w:t>
      </w:r>
      <w:r w:rsidRPr="009D4087">
        <w:rPr>
          <w:rFonts w:ascii="Times New Roman" w:hAnsi="Times New Roman" w:cs="Times New Roman"/>
          <w:sz w:val="24"/>
          <w:szCs w:val="24"/>
          <w:lang w:eastAsia="ru-RU"/>
        </w:rPr>
        <w:t xml:space="preserve"> подлежит размещению на официальном сайте </w:t>
      </w:r>
      <w:r>
        <w:rPr>
          <w:rFonts w:ascii="Times New Roman" w:hAnsi="Times New Roman" w:cs="Times New Roman"/>
          <w:sz w:val="24"/>
          <w:szCs w:val="24"/>
          <w:lang w:eastAsia="ru-RU"/>
        </w:rPr>
        <w:t>администрации Унечского района в сети Интернет</w:t>
      </w:r>
      <w:r w:rsidRPr="009D4087">
        <w:rPr>
          <w:rFonts w:ascii="Times New Roman" w:hAnsi="Times New Roman" w:cs="Times New Roman"/>
          <w:sz w:val="24"/>
          <w:szCs w:val="24"/>
          <w:lang w:eastAsia="ru-RU"/>
        </w:rPr>
        <w:t>.</w:t>
      </w:r>
    </w:p>
    <w:p w:rsidR="00260C7F" w:rsidRPr="00502B62" w:rsidRDefault="00260C7F" w:rsidP="0062023B">
      <w:pPr>
        <w:ind w:firstLine="720"/>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502B62">
        <w:rPr>
          <w:rFonts w:ascii="Times New Roman" w:hAnsi="Times New Roman" w:cs="Times New Roman"/>
          <w:sz w:val="24"/>
          <w:szCs w:val="24"/>
          <w:lang w:eastAsia="ru-RU"/>
        </w:rPr>
        <w:t>.</w:t>
      </w:r>
      <w:r>
        <w:rPr>
          <w:rFonts w:ascii="Times New Roman" w:hAnsi="Times New Roman" w:cs="Times New Roman"/>
          <w:sz w:val="24"/>
          <w:szCs w:val="24"/>
          <w:lang w:eastAsia="ru-RU"/>
        </w:rPr>
        <w:t> </w:t>
      </w:r>
      <w:r w:rsidRPr="00502B62">
        <w:rPr>
          <w:rFonts w:ascii="Times New Roman" w:hAnsi="Times New Roman" w:cs="Times New Roman"/>
          <w:sz w:val="24"/>
          <w:szCs w:val="24"/>
          <w:lang w:eastAsia="ru-RU"/>
        </w:rPr>
        <w:t xml:space="preserve">Контроль за выполнением настоящего постановления возложить на </w:t>
      </w:r>
      <w:r>
        <w:rPr>
          <w:rFonts w:ascii="Times New Roman" w:hAnsi="Times New Roman" w:cs="Times New Roman"/>
          <w:sz w:val="24"/>
          <w:szCs w:val="24"/>
          <w:lang w:eastAsia="ru-RU"/>
        </w:rPr>
        <w:t xml:space="preserve"> исполняющего обязанности </w:t>
      </w:r>
      <w:r w:rsidRPr="00502B62">
        <w:rPr>
          <w:rFonts w:ascii="Times New Roman" w:hAnsi="Times New Roman" w:cs="Times New Roman"/>
          <w:sz w:val="24"/>
          <w:szCs w:val="24"/>
          <w:lang w:eastAsia="ru-RU"/>
        </w:rPr>
        <w:t xml:space="preserve">заместителя главы </w:t>
      </w:r>
      <w:r>
        <w:rPr>
          <w:rFonts w:ascii="Times New Roman" w:hAnsi="Times New Roman" w:cs="Times New Roman"/>
          <w:sz w:val="24"/>
          <w:szCs w:val="24"/>
          <w:lang w:eastAsia="ru-RU"/>
        </w:rPr>
        <w:t>администрации Унечского района   Акуленко О.А.</w:t>
      </w: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Глава администрации  района                                                                                А.М. Кусков                                                                             </w:t>
      </w: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tbl>
      <w:tblPr>
        <w:tblW w:w="0" w:type="auto"/>
        <w:jc w:val="center"/>
        <w:tblLook w:val="0000"/>
      </w:tblPr>
      <w:tblGrid>
        <w:gridCol w:w="7848"/>
        <w:gridCol w:w="1970"/>
      </w:tblGrid>
      <w:tr w:rsidR="00260C7F">
        <w:trPr>
          <w:cantSplit/>
          <w:trHeight w:val="299"/>
          <w:jc w:val="center"/>
        </w:trPr>
        <w:tc>
          <w:tcPr>
            <w:tcW w:w="9818" w:type="dxa"/>
            <w:gridSpan w:val="2"/>
          </w:tcPr>
          <w:p w:rsidR="00260C7F" w:rsidRDefault="00260C7F" w:rsidP="009A1F40">
            <w:pPr>
              <w:rPr>
                <w:rFonts w:ascii="Times New Roman" w:hAnsi="Times New Roman" w:cs="Times New Roman"/>
                <w:sz w:val="24"/>
                <w:szCs w:val="24"/>
              </w:rPr>
            </w:pPr>
          </w:p>
        </w:tc>
      </w:tr>
      <w:tr w:rsidR="00260C7F">
        <w:trPr>
          <w:trHeight w:val="220"/>
          <w:jc w:val="center"/>
        </w:trPr>
        <w:tc>
          <w:tcPr>
            <w:tcW w:w="7848" w:type="dxa"/>
          </w:tcPr>
          <w:p w:rsidR="00260C7F" w:rsidRDefault="00260C7F" w:rsidP="009A1F40">
            <w:pPr>
              <w:rPr>
                <w:rFonts w:ascii="Times New Roman" w:hAnsi="Times New Roman" w:cs="Times New Roman"/>
                <w:sz w:val="24"/>
                <w:szCs w:val="24"/>
              </w:rPr>
            </w:pPr>
          </w:p>
        </w:tc>
        <w:tc>
          <w:tcPr>
            <w:tcW w:w="1970" w:type="dxa"/>
          </w:tcPr>
          <w:p w:rsidR="00260C7F" w:rsidRDefault="00260C7F" w:rsidP="009A1F40">
            <w:pPr>
              <w:rPr>
                <w:rFonts w:ascii="Times New Roman" w:hAnsi="Times New Roman" w:cs="Times New Roman"/>
                <w:sz w:val="24"/>
                <w:szCs w:val="24"/>
              </w:rPr>
            </w:pPr>
          </w:p>
        </w:tc>
      </w:tr>
      <w:tr w:rsidR="00260C7F">
        <w:trPr>
          <w:jc w:val="center"/>
        </w:trPr>
        <w:tc>
          <w:tcPr>
            <w:tcW w:w="7848" w:type="dxa"/>
          </w:tcPr>
          <w:p w:rsidR="00260C7F" w:rsidRDefault="00260C7F" w:rsidP="009A1F40">
            <w:pPr>
              <w:rPr>
                <w:rFonts w:ascii="Times New Roman" w:hAnsi="Times New Roman" w:cs="Times New Roman"/>
                <w:sz w:val="24"/>
                <w:szCs w:val="24"/>
              </w:rPr>
            </w:pPr>
          </w:p>
        </w:tc>
        <w:tc>
          <w:tcPr>
            <w:tcW w:w="1970" w:type="dxa"/>
          </w:tcPr>
          <w:p w:rsidR="00260C7F" w:rsidRDefault="00260C7F" w:rsidP="009A1F40">
            <w:pPr>
              <w:rPr>
                <w:rFonts w:ascii="Times New Roman" w:hAnsi="Times New Roman" w:cs="Times New Roman"/>
                <w:sz w:val="24"/>
                <w:szCs w:val="24"/>
              </w:rPr>
            </w:pPr>
          </w:p>
        </w:tc>
      </w:tr>
      <w:tr w:rsidR="00260C7F">
        <w:trPr>
          <w:cantSplit/>
          <w:jc w:val="center"/>
        </w:trPr>
        <w:tc>
          <w:tcPr>
            <w:tcW w:w="9818" w:type="dxa"/>
            <w:gridSpan w:val="2"/>
          </w:tcPr>
          <w:p w:rsidR="00260C7F" w:rsidRDefault="00260C7F" w:rsidP="009A1F40">
            <w:pPr>
              <w:rPr>
                <w:rFonts w:ascii="Times New Roman" w:hAnsi="Times New Roman" w:cs="Times New Roman"/>
                <w:sz w:val="24"/>
                <w:szCs w:val="24"/>
              </w:rPr>
            </w:pPr>
          </w:p>
        </w:tc>
      </w:tr>
      <w:tr w:rsidR="00260C7F">
        <w:trPr>
          <w:jc w:val="center"/>
        </w:trPr>
        <w:tc>
          <w:tcPr>
            <w:tcW w:w="7848" w:type="dxa"/>
          </w:tcPr>
          <w:p w:rsidR="00260C7F" w:rsidRDefault="00260C7F" w:rsidP="009A1F40">
            <w:pPr>
              <w:rPr>
                <w:rFonts w:ascii="Times New Roman" w:hAnsi="Times New Roman" w:cs="Times New Roman"/>
                <w:sz w:val="24"/>
                <w:szCs w:val="24"/>
              </w:rPr>
            </w:pPr>
          </w:p>
        </w:tc>
        <w:tc>
          <w:tcPr>
            <w:tcW w:w="1970" w:type="dxa"/>
          </w:tcPr>
          <w:p w:rsidR="00260C7F" w:rsidRPr="00B029CB" w:rsidRDefault="00260C7F" w:rsidP="009A1F40">
            <w:pPr>
              <w:rPr>
                <w:rFonts w:ascii="Times New Roman" w:hAnsi="Times New Roman" w:cs="Times New Roman"/>
                <w:sz w:val="24"/>
                <w:szCs w:val="24"/>
              </w:rPr>
            </w:pPr>
          </w:p>
        </w:tc>
      </w:tr>
      <w:tr w:rsidR="00260C7F">
        <w:trPr>
          <w:jc w:val="center"/>
        </w:trPr>
        <w:tc>
          <w:tcPr>
            <w:tcW w:w="7848" w:type="dxa"/>
          </w:tcPr>
          <w:p w:rsidR="00260C7F" w:rsidRDefault="00260C7F" w:rsidP="009A1F40">
            <w:pPr>
              <w:rPr>
                <w:rFonts w:ascii="Times New Roman" w:hAnsi="Times New Roman" w:cs="Times New Roman"/>
                <w:sz w:val="24"/>
                <w:szCs w:val="24"/>
              </w:rPr>
            </w:pPr>
          </w:p>
        </w:tc>
        <w:tc>
          <w:tcPr>
            <w:tcW w:w="1970" w:type="dxa"/>
          </w:tcPr>
          <w:p w:rsidR="00260C7F" w:rsidRPr="00B029CB" w:rsidRDefault="00260C7F" w:rsidP="009A1F40">
            <w:pPr>
              <w:rPr>
                <w:rFonts w:ascii="Times New Roman" w:hAnsi="Times New Roman" w:cs="Times New Roman"/>
                <w:sz w:val="24"/>
                <w:szCs w:val="24"/>
              </w:rPr>
            </w:pPr>
          </w:p>
        </w:tc>
      </w:tr>
      <w:tr w:rsidR="00260C7F">
        <w:trPr>
          <w:jc w:val="center"/>
        </w:trPr>
        <w:tc>
          <w:tcPr>
            <w:tcW w:w="7848" w:type="dxa"/>
          </w:tcPr>
          <w:p w:rsidR="00260C7F" w:rsidRDefault="00260C7F" w:rsidP="009A1F40">
            <w:pPr>
              <w:rPr>
                <w:rFonts w:ascii="Times New Roman" w:hAnsi="Times New Roman" w:cs="Times New Roman"/>
                <w:sz w:val="24"/>
                <w:szCs w:val="24"/>
              </w:rPr>
            </w:pPr>
          </w:p>
        </w:tc>
        <w:tc>
          <w:tcPr>
            <w:tcW w:w="1970" w:type="dxa"/>
          </w:tcPr>
          <w:p w:rsidR="00260C7F" w:rsidRPr="00B029CB" w:rsidRDefault="00260C7F" w:rsidP="009A1F40">
            <w:pPr>
              <w:rPr>
                <w:rFonts w:ascii="Times New Roman" w:hAnsi="Times New Roman" w:cs="Times New Roman"/>
                <w:sz w:val="24"/>
                <w:szCs w:val="24"/>
              </w:rPr>
            </w:pPr>
          </w:p>
        </w:tc>
      </w:tr>
    </w:tbl>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517CA9"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0A3ACE" w:rsidRDefault="00260C7F" w:rsidP="00F73556">
      <w:pPr>
        <w:widowControl w:val="0"/>
        <w:autoSpaceDE w:val="0"/>
        <w:autoSpaceDN w:val="0"/>
        <w:adjustRightInd w:val="0"/>
        <w:jc w:val="right"/>
        <w:outlineLvl w:val="0"/>
        <w:rPr>
          <w:rFonts w:ascii="Times New Roman" w:hAnsi="Times New Roman" w:cs="Times New Roman"/>
          <w:sz w:val="20"/>
          <w:szCs w:val="20"/>
        </w:rPr>
      </w:pPr>
      <w:r w:rsidRPr="000A3ACE">
        <w:rPr>
          <w:rFonts w:ascii="Times New Roman" w:hAnsi="Times New Roman" w:cs="Times New Roman"/>
          <w:sz w:val="20"/>
          <w:szCs w:val="20"/>
        </w:rPr>
        <w:t xml:space="preserve">Утверждено </w:t>
      </w:r>
    </w:p>
    <w:p w:rsidR="00260C7F" w:rsidRPr="000A3ACE" w:rsidRDefault="00260C7F" w:rsidP="00F73556">
      <w:pPr>
        <w:widowControl w:val="0"/>
        <w:autoSpaceDE w:val="0"/>
        <w:autoSpaceDN w:val="0"/>
        <w:adjustRightInd w:val="0"/>
        <w:jc w:val="right"/>
        <w:outlineLvl w:val="0"/>
        <w:rPr>
          <w:rFonts w:ascii="Times New Roman" w:hAnsi="Times New Roman" w:cs="Times New Roman"/>
          <w:sz w:val="20"/>
          <w:szCs w:val="20"/>
        </w:rPr>
      </w:pPr>
      <w:r w:rsidRPr="000A3ACE">
        <w:rPr>
          <w:rFonts w:ascii="Times New Roman" w:hAnsi="Times New Roman" w:cs="Times New Roman"/>
          <w:sz w:val="20"/>
          <w:szCs w:val="20"/>
        </w:rPr>
        <w:t xml:space="preserve">                          постановлением администрации</w:t>
      </w:r>
    </w:p>
    <w:p w:rsidR="00260C7F" w:rsidRPr="000A3ACE" w:rsidRDefault="00260C7F" w:rsidP="002F0589">
      <w:pPr>
        <w:widowControl w:val="0"/>
        <w:autoSpaceDE w:val="0"/>
        <w:autoSpaceDN w:val="0"/>
        <w:adjustRightInd w:val="0"/>
        <w:jc w:val="right"/>
        <w:outlineLvl w:val="0"/>
        <w:rPr>
          <w:rFonts w:ascii="Times New Roman" w:hAnsi="Times New Roman" w:cs="Times New Roman"/>
          <w:sz w:val="20"/>
          <w:szCs w:val="20"/>
        </w:rPr>
      </w:pPr>
      <w:r w:rsidRPr="000A3ACE">
        <w:rPr>
          <w:rFonts w:ascii="Times New Roman" w:hAnsi="Times New Roman" w:cs="Times New Roman"/>
          <w:sz w:val="20"/>
          <w:szCs w:val="20"/>
        </w:rPr>
        <w:t xml:space="preserve">                                                                                                                  Унечского района</w:t>
      </w:r>
    </w:p>
    <w:p w:rsidR="00260C7F" w:rsidRPr="000A3ACE" w:rsidRDefault="00260C7F" w:rsidP="00F73556">
      <w:pPr>
        <w:widowControl w:val="0"/>
        <w:autoSpaceDE w:val="0"/>
        <w:autoSpaceDN w:val="0"/>
        <w:adjustRightInd w:val="0"/>
        <w:jc w:val="right"/>
        <w:outlineLvl w:val="0"/>
        <w:rPr>
          <w:rFonts w:ascii="Times New Roman" w:hAnsi="Times New Roman" w:cs="Times New Roman"/>
          <w:sz w:val="20"/>
          <w:szCs w:val="20"/>
        </w:rPr>
      </w:pPr>
      <w:r w:rsidRPr="000A3ACE">
        <w:rPr>
          <w:rFonts w:ascii="Times New Roman" w:hAnsi="Times New Roman" w:cs="Times New Roman"/>
          <w:sz w:val="20"/>
          <w:szCs w:val="20"/>
        </w:rPr>
        <w:t>от «</w:t>
      </w:r>
      <w:r>
        <w:rPr>
          <w:rFonts w:ascii="Times New Roman" w:hAnsi="Times New Roman" w:cs="Times New Roman"/>
          <w:sz w:val="20"/>
          <w:szCs w:val="20"/>
        </w:rPr>
        <w:t>22</w:t>
      </w:r>
      <w:r w:rsidRPr="000A3ACE">
        <w:rPr>
          <w:rFonts w:ascii="Times New Roman" w:hAnsi="Times New Roman" w:cs="Times New Roman"/>
          <w:sz w:val="20"/>
          <w:szCs w:val="20"/>
        </w:rPr>
        <w:t>»</w:t>
      </w:r>
      <w:r>
        <w:rPr>
          <w:rFonts w:ascii="Times New Roman" w:hAnsi="Times New Roman" w:cs="Times New Roman"/>
          <w:sz w:val="20"/>
          <w:szCs w:val="20"/>
        </w:rPr>
        <w:t>06.</w:t>
      </w:r>
      <w:r w:rsidRPr="000A3ACE">
        <w:rPr>
          <w:rFonts w:ascii="Times New Roman" w:hAnsi="Times New Roman" w:cs="Times New Roman"/>
          <w:sz w:val="20"/>
          <w:szCs w:val="20"/>
        </w:rPr>
        <w:t>2023г. №</w:t>
      </w:r>
      <w:r>
        <w:rPr>
          <w:rFonts w:ascii="Times New Roman" w:hAnsi="Times New Roman" w:cs="Times New Roman"/>
          <w:sz w:val="20"/>
          <w:szCs w:val="20"/>
        </w:rPr>
        <w:t>128</w:t>
      </w:r>
    </w:p>
    <w:p w:rsidR="00260C7F" w:rsidRPr="000A3ACE" w:rsidRDefault="00260C7F" w:rsidP="00F73556">
      <w:pPr>
        <w:widowControl w:val="0"/>
        <w:autoSpaceDE w:val="0"/>
        <w:autoSpaceDN w:val="0"/>
        <w:adjustRightInd w:val="0"/>
        <w:jc w:val="right"/>
        <w:outlineLvl w:val="0"/>
        <w:rPr>
          <w:rFonts w:ascii="Times New Roman" w:hAnsi="Times New Roman" w:cs="Times New Roman"/>
          <w:sz w:val="24"/>
          <w:szCs w:val="24"/>
        </w:rPr>
      </w:pPr>
    </w:p>
    <w:p w:rsidR="00260C7F" w:rsidRPr="000A3ACE" w:rsidRDefault="00260C7F" w:rsidP="00517CA9">
      <w:pPr>
        <w:widowControl w:val="0"/>
        <w:autoSpaceDE w:val="0"/>
        <w:autoSpaceDN w:val="0"/>
        <w:adjustRightInd w:val="0"/>
        <w:outlineLvl w:val="0"/>
        <w:rPr>
          <w:rFonts w:ascii="Times New Roman" w:hAnsi="Times New Roman" w:cs="Times New Roman"/>
          <w:sz w:val="24"/>
          <w:szCs w:val="24"/>
        </w:rPr>
      </w:pPr>
    </w:p>
    <w:p w:rsidR="00260C7F" w:rsidRPr="000A3ACE" w:rsidRDefault="00260C7F" w:rsidP="00517CA9">
      <w:pPr>
        <w:pStyle w:val="ConsPlusTitle"/>
        <w:jc w:val="center"/>
        <w:rPr>
          <w:rFonts w:ascii="Times New Roman" w:hAnsi="Times New Roman" w:cs="Times New Roman"/>
          <w:sz w:val="24"/>
          <w:szCs w:val="24"/>
        </w:rPr>
      </w:pPr>
      <w:bookmarkStart w:id="0" w:name="Par30"/>
      <w:bookmarkEnd w:id="0"/>
      <w:r w:rsidRPr="000A3ACE">
        <w:rPr>
          <w:rFonts w:ascii="Times New Roman" w:hAnsi="Times New Roman" w:cs="Times New Roman"/>
          <w:sz w:val="24"/>
          <w:szCs w:val="24"/>
        </w:rPr>
        <w:t>АДМИНИСТРАТИВНЫЙ РЕГЛАМЕНТ</w:t>
      </w:r>
    </w:p>
    <w:p w:rsidR="00260C7F" w:rsidRPr="000A3ACE" w:rsidRDefault="00260C7F" w:rsidP="0062023B">
      <w:pPr>
        <w:widowControl w:val="0"/>
        <w:autoSpaceDE w:val="0"/>
        <w:autoSpaceDN w:val="0"/>
        <w:adjustRightInd w:val="0"/>
        <w:rPr>
          <w:rFonts w:ascii="Times New Roman" w:hAnsi="Times New Roman" w:cs="Times New Roman"/>
          <w:b/>
          <w:bCs/>
          <w:sz w:val="24"/>
          <w:szCs w:val="24"/>
        </w:rPr>
      </w:pPr>
      <w:r w:rsidRPr="000A3ACE">
        <w:rPr>
          <w:rFonts w:ascii="Times New Roman" w:hAnsi="Times New Roman" w:cs="Times New Roman"/>
          <w:b/>
          <w:bCs/>
          <w:sz w:val="24"/>
          <w:szCs w:val="24"/>
        </w:rPr>
        <w:t xml:space="preserve">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w:t>
      </w:r>
      <w:r>
        <w:rPr>
          <w:rFonts w:ascii="Times New Roman" w:hAnsi="Times New Roman" w:cs="Times New Roman"/>
          <w:b/>
          <w:bCs/>
          <w:sz w:val="24"/>
          <w:szCs w:val="24"/>
        </w:rPr>
        <w:t xml:space="preserve"> </w:t>
      </w:r>
      <w:r w:rsidRPr="000A3ACE">
        <w:rPr>
          <w:rFonts w:ascii="Times New Roman" w:hAnsi="Times New Roman" w:cs="Times New Roman"/>
          <w:b/>
          <w:bCs/>
          <w:sz w:val="24"/>
          <w:szCs w:val="24"/>
        </w:rPr>
        <w:t>муниципального</w:t>
      </w:r>
      <w:r>
        <w:rPr>
          <w:rFonts w:ascii="Times New Roman" w:hAnsi="Times New Roman" w:cs="Times New Roman"/>
          <w:b/>
          <w:bCs/>
          <w:sz w:val="24"/>
          <w:szCs w:val="24"/>
        </w:rPr>
        <w:t xml:space="preserve"> </w:t>
      </w:r>
      <w:r w:rsidRPr="000A3ACE">
        <w:rPr>
          <w:rFonts w:ascii="Times New Roman" w:hAnsi="Times New Roman" w:cs="Times New Roman"/>
          <w:b/>
          <w:bCs/>
          <w:sz w:val="24"/>
          <w:szCs w:val="24"/>
        </w:rPr>
        <w:t xml:space="preserve"> образования </w:t>
      </w:r>
      <w:r>
        <w:rPr>
          <w:rFonts w:ascii="Times New Roman" w:hAnsi="Times New Roman" w:cs="Times New Roman"/>
          <w:b/>
          <w:bCs/>
          <w:sz w:val="24"/>
          <w:szCs w:val="24"/>
        </w:rPr>
        <w:t xml:space="preserve"> </w:t>
      </w:r>
      <w:r w:rsidRPr="000A3ACE">
        <w:rPr>
          <w:rFonts w:ascii="Times New Roman" w:hAnsi="Times New Roman" w:cs="Times New Roman"/>
          <w:b/>
          <w:bCs/>
          <w:sz w:val="24"/>
          <w:szCs w:val="24"/>
        </w:rPr>
        <w:t>«Унечский</w:t>
      </w:r>
      <w:r>
        <w:rPr>
          <w:rFonts w:ascii="Times New Roman" w:hAnsi="Times New Roman" w:cs="Times New Roman"/>
          <w:b/>
          <w:bCs/>
          <w:sz w:val="24"/>
          <w:szCs w:val="24"/>
        </w:rPr>
        <w:t xml:space="preserve">  </w:t>
      </w:r>
      <w:r w:rsidRPr="000A3ACE">
        <w:rPr>
          <w:rFonts w:ascii="Times New Roman" w:hAnsi="Times New Roman" w:cs="Times New Roman"/>
          <w:b/>
          <w:bCs/>
          <w:sz w:val="24"/>
          <w:szCs w:val="24"/>
        </w:rPr>
        <w:t>муниципальный район</w:t>
      </w:r>
      <w:r>
        <w:rPr>
          <w:rFonts w:ascii="Times New Roman" w:hAnsi="Times New Roman" w:cs="Times New Roman"/>
          <w:b/>
          <w:bCs/>
          <w:sz w:val="24"/>
          <w:szCs w:val="24"/>
        </w:rPr>
        <w:t xml:space="preserve"> </w:t>
      </w:r>
      <w:r w:rsidRPr="000A3ACE">
        <w:rPr>
          <w:rFonts w:ascii="Times New Roman" w:hAnsi="Times New Roman" w:cs="Times New Roman"/>
          <w:b/>
          <w:bCs/>
          <w:sz w:val="24"/>
          <w:szCs w:val="24"/>
        </w:rPr>
        <w:t xml:space="preserve"> Брянской</w:t>
      </w:r>
    </w:p>
    <w:p w:rsidR="00260C7F" w:rsidRPr="000A3ACE" w:rsidRDefault="00260C7F" w:rsidP="0062023B">
      <w:pPr>
        <w:widowControl w:val="0"/>
        <w:autoSpaceDE w:val="0"/>
        <w:autoSpaceDN w:val="0"/>
        <w:adjustRightInd w:val="0"/>
        <w:rPr>
          <w:rFonts w:ascii="Times New Roman" w:hAnsi="Times New Roman" w:cs="Times New Roman"/>
          <w:b/>
          <w:bCs/>
          <w:sz w:val="24"/>
          <w:szCs w:val="24"/>
        </w:rPr>
      </w:pPr>
      <w:r w:rsidRPr="000A3ACE">
        <w:rPr>
          <w:rFonts w:ascii="Times New Roman" w:hAnsi="Times New Roman" w:cs="Times New Roman"/>
          <w:b/>
          <w:bCs/>
          <w:sz w:val="24"/>
          <w:szCs w:val="24"/>
        </w:rPr>
        <w:t>области», сведения о которых не опубликованы в документах аэронавигационной информации»</w:t>
      </w:r>
    </w:p>
    <w:p w:rsidR="00260C7F" w:rsidRPr="000A3ACE" w:rsidRDefault="00260C7F" w:rsidP="0062023B">
      <w:pPr>
        <w:widowControl w:val="0"/>
        <w:autoSpaceDE w:val="0"/>
        <w:autoSpaceDN w:val="0"/>
        <w:adjustRightInd w:val="0"/>
        <w:ind w:firstLine="540"/>
        <w:rPr>
          <w:rFonts w:ascii="Times New Roman" w:hAnsi="Times New Roman" w:cs="Times New Roman"/>
          <w:b/>
          <w:bCs/>
          <w:sz w:val="24"/>
          <w:szCs w:val="24"/>
        </w:rPr>
      </w:pPr>
    </w:p>
    <w:p w:rsidR="00260C7F" w:rsidRPr="000A3ACE" w:rsidRDefault="00260C7F" w:rsidP="009D4087">
      <w:pPr>
        <w:widowControl w:val="0"/>
        <w:autoSpaceDE w:val="0"/>
        <w:autoSpaceDN w:val="0"/>
        <w:adjustRightInd w:val="0"/>
        <w:ind w:firstLine="540"/>
        <w:rPr>
          <w:rFonts w:ascii="Times New Roman" w:hAnsi="Times New Roman" w:cs="Times New Roman"/>
          <w:b/>
          <w:bCs/>
          <w:sz w:val="24"/>
          <w:szCs w:val="24"/>
        </w:rPr>
      </w:pPr>
    </w:p>
    <w:p w:rsidR="00260C7F" w:rsidRPr="000A3ACE" w:rsidRDefault="00260C7F" w:rsidP="009D4087">
      <w:pPr>
        <w:widowControl w:val="0"/>
        <w:autoSpaceDE w:val="0"/>
        <w:autoSpaceDN w:val="0"/>
        <w:jc w:val="center"/>
        <w:outlineLvl w:val="1"/>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1. Общие положения</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1.1. </w:t>
      </w:r>
      <w:r w:rsidRPr="000A3ACE">
        <w:rPr>
          <w:rFonts w:ascii="Times New Roman" w:hAnsi="Times New Roman" w:cs="Times New Roman"/>
          <w:sz w:val="24"/>
          <w:szCs w:val="24"/>
          <w:lang w:eastAsia="ru-RU"/>
        </w:rPr>
        <w:t>Административный регламент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регламент) устанавливает порядок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муниципальная услуга) и стандарт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1.2. </w:t>
      </w:r>
      <w:r w:rsidRPr="000A3ACE">
        <w:rPr>
          <w:rFonts w:ascii="Times New Roman" w:hAnsi="Times New Roman" w:cs="Times New Roman"/>
          <w:sz w:val="24"/>
          <w:szCs w:val="24"/>
          <w:lang w:eastAsia="ru-RU"/>
        </w:rPr>
        <w:t>Заявителями на предоставление муниципальной услуги являются физические или юридические лица, наделенные в установленном порядке правом на осуществление деятельности по использованию воздушного пространства (пользователи воздушного пространства), либо их представители по доверенности, оформленной в соответствии с действующим законодательством (далее - заявители).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1.3. </w:t>
      </w:r>
      <w:r w:rsidRPr="000A3ACE">
        <w:rPr>
          <w:rFonts w:ascii="Times New Roman" w:hAnsi="Times New Roman" w:cs="Times New Roman"/>
          <w:sz w:val="24"/>
          <w:szCs w:val="24"/>
          <w:lang w:eastAsia="ru-RU"/>
        </w:rPr>
        <w:t>Порядок информирования о предоставлении муниципальной услуги.</w:t>
      </w:r>
    </w:p>
    <w:p w:rsidR="00260C7F" w:rsidRPr="000A3ACE" w:rsidRDefault="00260C7F" w:rsidP="00420530">
      <w:pPr>
        <w:rPr>
          <w:rFonts w:ascii="Times New Roman" w:hAnsi="Times New Roman" w:cs="Times New Roman"/>
          <w:sz w:val="24"/>
          <w:szCs w:val="24"/>
          <w:lang w:eastAsia="ru-RU"/>
        </w:rPr>
      </w:pPr>
      <w:r w:rsidRPr="000A3ACE">
        <w:rPr>
          <w:rFonts w:ascii="Times New Roman" w:hAnsi="Times New Roman" w:cs="Times New Roman"/>
          <w:sz w:val="24"/>
          <w:szCs w:val="24"/>
          <w:lang w:eastAsia="ru-RU"/>
        </w:rPr>
        <w:t>Информирование о порядке предоставления муниципальной услуги осуществляет сектор гражданской обороны,  защиты от чрезвычайных ситуаций и безопасности жизнедеятельности администрации Унечского района., расположенный по адресу: 243300, г. Унеча, пл. Ленина, д. 1.</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График работы: понедельник - четверг - с 8.30 до 17.45; пятница - с 8.30 до 16.30; перерыв на обед - с 13.00 до 14.00; суббота, воскресенье - выходные дни.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Контактные телефоны (телефон для справок):</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приемная администрации: 8(48351) 2-20-9</w:t>
      </w:r>
      <w:r>
        <w:rPr>
          <w:rFonts w:ascii="Times New Roman" w:hAnsi="Times New Roman" w:cs="Times New Roman"/>
          <w:sz w:val="24"/>
          <w:szCs w:val="24"/>
          <w:lang w:eastAsia="ru-RU"/>
        </w:rPr>
        <w:t>2</w:t>
      </w:r>
      <w:r w:rsidRPr="000A3ACE">
        <w:rPr>
          <w:rFonts w:ascii="Times New Roman" w:hAnsi="Times New Roman" w:cs="Times New Roman"/>
          <w:sz w:val="24"/>
          <w:szCs w:val="24"/>
          <w:lang w:eastAsia="ru-RU"/>
        </w:rPr>
        <w:t>;</w:t>
      </w:r>
    </w:p>
    <w:p w:rsidR="00260C7F" w:rsidRPr="000A3ACE" w:rsidRDefault="00260C7F" w:rsidP="00174E49">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 </w:t>
      </w:r>
      <w:r w:rsidRPr="000A3ACE">
        <w:rPr>
          <w:rFonts w:ascii="Times New Roman" w:hAnsi="Times New Roman" w:cs="Times New Roman"/>
          <w:sz w:val="24"/>
          <w:szCs w:val="24"/>
          <w:lang w:eastAsia="ru-RU"/>
        </w:rPr>
        <w:t>сектор гражданской обороны,  защиты от чрезвычайных ситуаций и безопасности жизнедеятельности администрации Унечского района: 8(48351)  2-45-48.</w:t>
      </w:r>
    </w:p>
    <w:p w:rsidR="00260C7F" w:rsidRPr="000A3ACE" w:rsidRDefault="00260C7F" w:rsidP="00F57655">
      <w:pPr>
        <w:autoSpaceDE w:val="0"/>
        <w:autoSpaceDN w:val="0"/>
        <w:adjustRightInd w:val="0"/>
        <w:rPr>
          <w:rFonts w:ascii="Times New Roman" w:hAnsi="Times New Roman" w:cs="Times New Roman"/>
          <w:sz w:val="24"/>
          <w:szCs w:val="24"/>
        </w:rPr>
      </w:pPr>
      <w:r w:rsidRPr="000A3ACE">
        <w:rPr>
          <w:rFonts w:ascii="Times New Roman" w:hAnsi="Times New Roman" w:cs="Times New Roman"/>
          <w:sz w:val="24"/>
          <w:szCs w:val="24"/>
          <w:lang w:eastAsia="ru-RU"/>
        </w:rPr>
        <w:t xml:space="preserve">         Официальный сайт администрации Унечского района: </w:t>
      </w:r>
      <w:r w:rsidRPr="000A3ACE">
        <w:rPr>
          <w:rFonts w:ascii="Times New Roman" w:hAnsi="Times New Roman" w:cs="Times New Roman"/>
          <w:sz w:val="24"/>
          <w:szCs w:val="24"/>
          <w:lang w:val="en-US"/>
        </w:rPr>
        <w:t>http</w:t>
      </w:r>
      <w:r w:rsidRPr="000A3ACE">
        <w:rPr>
          <w:rFonts w:ascii="Times New Roman" w:hAnsi="Times New Roman" w:cs="Times New Roman"/>
          <w:sz w:val="24"/>
          <w:szCs w:val="24"/>
        </w:rPr>
        <w:t>://</w:t>
      </w:r>
      <w:r w:rsidRPr="000A3ACE">
        <w:rPr>
          <w:rFonts w:ascii="Times New Roman" w:hAnsi="Times New Roman" w:cs="Times New Roman"/>
          <w:sz w:val="24"/>
          <w:szCs w:val="24"/>
          <w:lang w:val="en-US"/>
        </w:rPr>
        <w:t>www</w:t>
      </w:r>
      <w:r w:rsidRPr="000A3ACE">
        <w:rPr>
          <w:rFonts w:ascii="Times New Roman" w:hAnsi="Times New Roman" w:cs="Times New Roman"/>
          <w:sz w:val="24"/>
          <w:szCs w:val="24"/>
        </w:rPr>
        <w:t>.</w:t>
      </w:r>
      <w:r w:rsidRPr="000A3ACE">
        <w:rPr>
          <w:rFonts w:ascii="Times New Roman" w:hAnsi="Times New Roman" w:cs="Times New Roman"/>
          <w:sz w:val="24"/>
          <w:szCs w:val="24"/>
          <w:lang w:val="en-US"/>
        </w:rPr>
        <w:t>unradm</w:t>
      </w:r>
      <w:r w:rsidRPr="000A3ACE">
        <w:rPr>
          <w:rFonts w:ascii="Times New Roman" w:hAnsi="Times New Roman" w:cs="Times New Roman"/>
          <w:sz w:val="24"/>
          <w:szCs w:val="24"/>
        </w:rPr>
        <w:t>.</w:t>
      </w:r>
      <w:r w:rsidRPr="000A3ACE">
        <w:rPr>
          <w:rFonts w:ascii="Times New Roman" w:hAnsi="Times New Roman" w:cs="Times New Roman"/>
          <w:sz w:val="24"/>
          <w:szCs w:val="24"/>
          <w:lang w:val="en-US"/>
        </w:rPr>
        <w:t>ru</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Адрес электронной почты администрации Унечского района: </w:t>
      </w:r>
      <w:r w:rsidRPr="000A3ACE">
        <w:rPr>
          <w:rFonts w:ascii="Times New Roman" w:hAnsi="Times New Roman" w:cs="Times New Roman"/>
          <w:sz w:val="24"/>
          <w:szCs w:val="24"/>
          <w:lang w:val="en-US"/>
        </w:rPr>
        <w:t>unradm</w:t>
      </w:r>
      <w:r w:rsidRPr="000A3ACE">
        <w:rPr>
          <w:rFonts w:ascii="Times New Roman" w:hAnsi="Times New Roman" w:cs="Times New Roman"/>
          <w:sz w:val="24"/>
          <w:szCs w:val="24"/>
        </w:rPr>
        <w:t>@</w:t>
      </w:r>
      <w:r w:rsidRPr="000A3ACE">
        <w:rPr>
          <w:rFonts w:ascii="Times New Roman" w:hAnsi="Times New Roman" w:cs="Times New Roman"/>
          <w:sz w:val="24"/>
          <w:szCs w:val="24"/>
          <w:lang w:val="en-US"/>
        </w:rPr>
        <w:t>mail</w:t>
      </w:r>
      <w:r w:rsidRPr="000A3ACE">
        <w:rPr>
          <w:rFonts w:ascii="Times New Roman" w:hAnsi="Times New Roman" w:cs="Times New Roman"/>
          <w:sz w:val="24"/>
          <w:szCs w:val="24"/>
        </w:rPr>
        <w:t>.</w:t>
      </w:r>
      <w:r w:rsidRPr="000A3ACE">
        <w:rPr>
          <w:rFonts w:ascii="Times New Roman" w:hAnsi="Times New Roman" w:cs="Times New Roman"/>
          <w:sz w:val="24"/>
          <w:szCs w:val="24"/>
          <w:lang w:val="en-US"/>
        </w:rPr>
        <w:t>ru</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1.4. </w:t>
      </w:r>
      <w:r w:rsidRPr="000A3ACE">
        <w:rPr>
          <w:rFonts w:ascii="Times New Roman" w:hAnsi="Times New Roman" w:cs="Times New Roman"/>
          <w:sz w:val="24"/>
          <w:szCs w:val="24"/>
          <w:lang w:eastAsia="ru-RU"/>
        </w:rPr>
        <w:t>Способы и порядок получения информации о правилах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Для получения информации (консультации) о процедуре предоставления муниципальной услуги (в том числе о ходе исполнения услуги) заявители могут обратиться: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 устном виде на личном приеме в администрацию;</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 письменном виде почтой в адрес администрации или предоставляются лично в администрацию.</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Основными требованиями к информированию (консультированию) заинтересованных лиц являются: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достоверность и полнота информирования об услуге;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четкость в изложении информации об услуге;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удобство и доступность получения информации об услуге;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оперативность предоставления информации об услуге.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При ответах на телефонные звонки и устные обращения заявителей муниципальный служащий, осуществляющий информирование заявителя о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сообщает наименование сектора администрации, свои фамилию, имя, отчество и замещаемую должность;</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 вежливой форме четко и подробно информирует заявителя по интересующим вопросам;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принимает все необходимые меры для ответа на поставленные вопросы, в том числе с привлечением других муниципальных служащих, сообщает номер телефона, по которому можно получить необходимую информацию, либо назначает другое удобное для заявителя время устного информирования о порядке предоставления муниципальной услуги.</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jc w:val="center"/>
        <w:outlineLvl w:val="1"/>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2. Стандарт предоставления муниципальной услуги</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2.1. </w:t>
      </w:r>
      <w:r w:rsidRPr="000A3ACE">
        <w:rPr>
          <w:rFonts w:ascii="Times New Roman" w:hAnsi="Times New Roman" w:cs="Times New Roman"/>
          <w:sz w:val="24"/>
          <w:szCs w:val="24"/>
          <w:lang w:eastAsia="ru-RU"/>
        </w:rPr>
        <w:t>Наименование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w:t>
      </w:r>
      <w:r>
        <w:rPr>
          <w:rFonts w:ascii="Times New Roman" w:hAnsi="Times New Roman" w:cs="Times New Roman"/>
          <w:sz w:val="24"/>
          <w:szCs w:val="24"/>
          <w:lang w:eastAsia="ru-RU"/>
        </w:rPr>
        <w:t xml:space="preserve"> </w:t>
      </w:r>
      <w:r w:rsidRPr="000A3ACE">
        <w:rPr>
          <w:rFonts w:ascii="Times New Roman" w:hAnsi="Times New Roman" w:cs="Times New Roman"/>
          <w:sz w:val="24"/>
          <w:szCs w:val="24"/>
          <w:lang w:eastAsia="ru-RU"/>
        </w:rPr>
        <w:t>которых не опубликованы в документах аэронавигационной информации".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Муниципальная услуга предоставляется сектором гражданской обороны и защиты от чрезвычайных ситуаций администрации Унечского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2.2. </w:t>
      </w:r>
      <w:r w:rsidRPr="000A3ACE">
        <w:rPr>
          <w:rFonts w:ascii="Times New Roman" w:hAnsi="Times New Roman" w:cs="Times New Roman"/>
          <w:sz w:val="24"/>
          <w:szCs w:val="24"/>
          <w:lang w:eastAsia="ru-RU"/>
        </w:rPr>
        <w:t>При предоставлении муниципальной услуги сектор гражданской обороны,  защиты от чрезвычайных ситуаций и безопасности жизнедеятельности администрации Унечского района  не вправе требовать от заявителя: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а) </w:t>
      </w:r>
      <w:r w:rsidRPr="000A3ACE">
        <w:rPr>
          <w:rFonts w:ascii="Times New Roman" w:hAnsi="Times New Roman" w:cs="Times New Roman"/>
          <w:sz w:val="24"/>
          <w:szCs w:val="24"/>
          <w:lang w:eastAsia="ru-RU"/>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б) </w:t>
      </w:r>
      <w:r w:rsidRPr="000A3ACE">
        <w:rPr>
          <w:rFonts w:ascii="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 w:history="1">
        <w:r w:rsidRPr="000A3ACE">
          <w:rPr>
            <w:rFonts w:ascii="Times New Roman" w:hAnsi="Times New Roman" w:cs="Times New Roman"/>
            <w:color w:val="0000FF"/>
            <w:sz w:val="24"/>
            <w:szCs w:val="24"/>
            <w:lang w:eastAsia="ru-RU"/>
          </w:rPr>
          <w:t>частью 1 статьи 1</w:t>
        </w:r>
      </w:hyperlink>
      <w:r w:rsidRPr="000A3ACE">
        <w:rPr>
          <w:rFonts w:ascii="Times New Roman" w:hAnsi="Times New Roman" w:cs="Times New Roman"/>
          <w:sz w:val="24"/>
          <w:szCs w:val="24"/>
          <w:lang w:eastAsia="ru-RU"/>
        </w:rPr>
        <w:t xml:space="preserve"> Федерального закона от 27.07.2010 N 210-ФЗ "Об организации предоставления государственных и муниципальных услуг" (далее - Федеральный закон)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5" w:history="1">
        <w:r w:rsidRPr="000A3ACE">
          <w:rPr>
            <w:rFonts w:ascii="Times New Roman" w:hAnsi="Times New Roman" w:cs="Times New Roman"/>
            <w:color w:val="0000FF"/>
            <w:sz w:val="24"/>
            <w:szCs w:val="24"/>
            <w:lang w:eastAsia="ru-RU"/>
          </w:rPr>
          <w:t>частью 6 статьи 7</w:t>
        </w:r>
      </w:hyperlink>
      <w:r w:rsidRPr="000A3ACE">
        <w:rPr>
          <w:rFonts w:ascii="Times New Roman" w:hAnsi="Times New Roman" w:cs="Times New Roman"/>
          <w:sz w:val="24"/>
          <w:szCs w:val="24"/>
          <w:lang w:eastAsia="ru-RU"/>
        </w:rPr>
        <w:t xml:space="preserve"> Федерального закона перечень документов. Заявитель вправе представить указанные документы и информацию в сектор гражданской обороны,  защиты от чрезвычайных ситуаций и безопасности жизнедеятельности администрации Унечского района  по собственной инициативе;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в) </w:t>
      </w:r>
      <w:r w:rsidRPr="000A3ACE">
        <w:rPr>
          <w:rFonts w:ascii="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г) </w:t>
      </w:r>
      <w:r w:rsidRPr="000A3ACE">
        <w:rPr>
          <w:rFonts w:ascii="Times New Roman" w:hAnsi="Times New Roman" w:cs="Times New Roman"/>
          <w:sz w:val="24"/>
          <w:szCs w:val="24"/>
          <w:lang w:eastAsia="ru-RU"/>
        </w:rPr>
        <w:t>представления документов и информации, отсутствие и (или) недостоверность которых не указывались при первоначальном отказе администрации Унечского района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администрации Унечского района,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Унечского района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а также иных случаев, предусмотренных законодательством.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2.3. </w:t>
      </w:r>
      <w:r w:rsidRPr="000A3ACE">
        <w:rPr>
          <w:rFonts w:ascii="Times New Roman" w:hAnsi="Times New Roman" w:cs="Times New Roman"/>
          <w:sz w:val="24"/>
          <w:szCs w:val="24"/>
          <w:lang w:eastAsia="ru-RU"/>
        </w:rPr>
        <w:t>Результатом предоставления муниципальной услуги является: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выдача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в форме письма.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В случае наличия оснований для отказа в предоставлении муниципальной услуги, предусмотренных </w:t>
      </w:r>
      <w:hyperlink w:anchor="P108" w:history="1">
        <w:r w:rsidRPr="000A3ACE">
          <w:rPr>
            <w:rFonts w:ascii="Times New Roman" w:hAnsi="Times New Roman" w:cs="Times New Roman"/>
            <w:color w:val="0000FF"/>
            <w:sz w:val="24"/>
            <w:szCs w:val="24"/>
            <w:lang w:eastAsia="ru-RU"/>
          </w:rPr>
          <w:t>пунктом 2.8</w:t>
        </w:r>
      </w:hyperlink>
      <w:r w:rsidRPr="000A3ACE">
        <w:rPr>
          <w:rFonts w:ascii="Times New Roman" w:hAnsi="Times New Roman" w:cs="Times New Roman"/>
          <w:sz w:val="24"/>
          <w:szCs w:val="24"/>
          <w:lang w:eastAsia="ru-RU"/>
        </w:rPr>
        <w:t xml:space="preserve"> регламента, заявителю направляется мотивированный письменный отказ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2.4. </w:t>
      </w:r>
      <w:r w:rsidRPr="000A3ACE">
        <w:rPr>
          <w:rFonts w:ascii="Times New Roman" w:hAnsi="Times New Roman" w:cs="Times New Roman"/>
          <w:sz w:val="24"/>
          <w:szCs w:val="24"/>
          <w:lang w:eastAsia="ru-RU"/>
        </w:rPr>
        <w:t>Срок предоставления муниципальной услуги - 10 рабочих дней со дня регистрации заявления на предоставление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2.5. </w:t>
      </w:r>
      <w:r w:rsidRPr="000A3ACE">
        <w:rPr>
          <w:rFonts w:ascii="Times New Roman" w:hAnsi="Times New Roman" w:cs="Times New Roman"/>
          <w:sz w:val="24"/>
          <w:szCs w:val="24"/>
          <w:lang w:eastAsia="ru-RU"/>
        </w:rPr>
        <w:t>Правовые основания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 xml:space="preserve">Воздушный </w:t>
      </w:r>
      <w:hyperlink r:id="rId6" w:history="1">
        <w:r w:rsidRPr="000A3ACE">
          <w:rPr>
            <w:rFonts w:ascii="Times New Roman" w:hAnsi="Times New Roman" w:cs="Times New Roman"/>
            <w:color w:val="0000FF"/>
            <w:sz w:val="24"/>
            <w:szCs w:val="24"/>
            <w:lang w:eastAsia="ru-RU"/>
          </w:rPr>
          <w:t>кодекс</w:t>
        </w:r>
      </w:hyperlink>
      <w:r w:rsidRPr="000A3ACE">
        <w:rPr>
          <w:rFonts w:ascii="Times New Roman" w:hAnsi="Times New Roman" w:cs="Times New Roman"/>
          <w:sz w:val="24"/>
          <w:szCs w:val="24"/>
          <w:lang w:eastAsia="ru-RU"/>
        </w:rPr>
        <w:t xml:space="preserve">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 xml:space="preserve">Федеральный </w:t>
      </w:r>
      <w:hyperlink r:id="rId7" w:history="1">
        <w:r w:rsidRPr="000A3ACE">
          <w:rPr>
            <w:rFonts w:ascii="Times New Roman" w:hAnsi="Times New Roman" w:cs="Times New Roman"/>
            <w:color w:val="0000FF"/>
            <w:sz w:val="24"/>
            <w:szCs w:val="24"/>
            <w:lang w:eastAsia="ru-RU"/>
          </w:rPr>
          <w:t>закон</w:t>
        </w:r>
      </w:hyperlink>
      <w:r w:rsidRPr="000A3ACE">
        <w:rPr>
          <w:rFonts w:ascii="Times New Roman" w:hAnsi="Times New Roman" w:cs="Times New Roman"/>
          <w:sz w:val="24"/>
          <w:szCs w:val="24"/>
          <w:lang w:eastAsia="ru-RU"/>
        </w:rPr>
        <w:t xml:space="preserve"> от 06.10.2003 N 131-ФЗ "Об общих принципах организации местного самоуправления в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 xml:space="preserve">Федеральный </w:t>
      </w:r>
      <w:hyperlink r:id="rId8" w:history="1">
        <w:r w:rsidRPr="000A3ACE">
          <w:rPr>
            <w:rFonts w:ascii="Times New Roman" w:hAnsi="Times New Roman" w:cs="Times New Roman"/>
            <w:color w:val="0000FF"/>
            <w:sz w:val="24"/>
            <w:szCs w:val="24"/>
            <w:lang w:eastAsia="ru-RU"/>
          </w:rPr>
          <w:t>закон</w:t>
        </w:r>
      </w:hyperlink>
      <w:r w:rsidRPr="000A3ACE">
        <w:rPr>
          <w:rFonts w:ascii="Times New Roman" w:hAnsi="Times New Roman" w:cs="Times New Roman"/>
          <w:sz w:val="24"/>
          <w:szCs w:val="24"/>
          <w:lang w:eastAsia="ru-RU"/>
        </w:rPr>
        <w:t xml:space="preserve"> от 27.07.2010 N 210-ФЗ "Об организации предоставления государственных и муниципальных услуг";</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hyperlink r:id="rId9" w:history="1">
        <w:r w:rsidRPr="000A3ACE">
          <w:rPr>
            <w:rFonts w:ascii="Times New Roman" w:hAnsi="Times New Roman" w:cs="Times New Roman"/>
            <w:color w:val="0000FF"/>
            <w:sz w:val="24"/>
            <w:szCs w:val="24"/>
            <w:lang w:eastAsia="ru-RU"/>
          </w:rPr>
          <w:t>постановление</w:t>
        </w:r>
      </w:hyperlink>
      <w:r w:rsidRPr="000A3ACE">
        <w:rPr>
          <w:rFonts w:ascii="Times New Roman" w:hAnsi="Times New Roman" w:cs="Times New Roman"/>
          <w:sz w:val="24"/>
          <w:szCs w:val="24"/>
          <w:lang w:eastAsia="ru-RU"/>
        </w:rPr>
        <w:t xml:space="preserve"> Правительства Российской Федерации от 11.03.2010 N 138 "Об утверждении Федеральных правил использования воздушного пространства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hyperlink r:id="rId10" w:history="1">
        <w:r w:rsidRPr="000A3ACE">
          <w:rPr>
            <w:rFonts w:ascii="Times New Roman" w:hAnsi="Times New Roman" w:cs="Times New Roman"/>
            <w:color w:val="0000FF"/>
            <w:sz w:val="24"/>
            <w:szCs w:val="24"/>
            <w:lang w:eastAsia="ru-RU"/>
          </w:rPr>
          <w:t>приказ</w:t>
        </w:r>
      </w:hyperlink>
      <w:r w:rsidRPr="000A3ACE">
        <w:rPr>
          <w:rFonts w:ascii="Times New Roman" w:hAnsi="Times New Roman" w:cs="Times New Roman"/>
          <w:sz w:val="24"/>
          <w:szCs w:val="24"/>
          <w:lang w:eastAsia="ru-RU"/>
        </w:rPr>
        <w:t xml:space="preserve"> Министерства транспорта Российской Федерации от 16.01.2012 N 6 "Об утверждении Федеральных авиационных правил "Организация планирования и использования воздушного пространства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hyperlink r:id="rId11" w:history="1">
        <w:r w:rsidRPr="000A3ACE">
          <w:rPr>
            <w:rFonts w:ascii="Times New Roman" w:hAnsi="Times New Roman" w:cs="Times New Roman"/>
            <w:color w:val="0000FF"/>
            <w:sz w:val="24"/>
            <w:szCs w:val="24"/>
            <w:lang w:eastAsia="ru-RU"/>
          </w:rPr>
          <w:t>приказ</w:t>
        </w:r>
      </w:hyperlink>
      <w:r w:rsidRPr="000A3ACE">
        <w:rPr>
          <w:rFonts w:ascii="Times New Roman" w:hAnsi="Times New Roman" w:cs="Times New Roman"/>
          <w:sz w:val="24"/>
          <w:szCs w:val="24"/>
          <w:lang w:eastAsia="ru-RU"/>
        </w:rPr>
        <w:t xml:space="preserve"> Министерства транспорта Российской Федерации от 06.09.2011 N 237 "Об установлении запретных зон";</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w:t>
      </w:r>
      <w:hyperlink r:id="rId12" w:history="1">
        <w:r w:rsidRPr="000A3ACE">
          <w:rPr>
            <w:rFonts w:ascii="Times New Roman" w:hAnsi="Times New Roman" w:cs="Times New Roman"/>
            <w:color w:val="0000FF"/>
            <w:sz w:val="24"/>
            <w:szCs w:val="24"/>
            <w:lang w:eastAsia="ru-RU"/>
          </w:rPr>
          <w:t>Устав</w:t>
        </w:r>
      </w:hyperlink>
      <w:r w:rsidRPr="000A3ACE">
        <w:rPr>
          <w:rFonts w:ascii="Times New Roman" w:hAnsi="Times New Roman" w:cs="Times New Roman"/>
          <w:sz w:val="24"/>
          <w:szCs w:val="24"/>
          <w:lang w:eastAsia="ru-RU"/>
        </w:rPr>
        <w:t xml:space="preserve"> Унечский муниципальный район Брянской области.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bookmarkStart w:id="1" w:name="P95"/>
      <w:bookmarkEnd w:id="1"/>
      <w:r>
        <w:rPr>
          <w:rFonts w:ascii="Times New Roman" w:hAnsi="Times New Roman" w:cs="Times New Roman"/>
          <w:sz w:val="24"/>
          <w:szCs w:val="24"/>
          <w:lang w:eastAsia="ru-RU"/>
        </w:rPr>
        <w:t>2.6. </w:t>
      </w:r>
      <w:r w:rsidRPr="000A3ACE">
        <w:rPr>
          <w:rFonts w:ascii="Times New Roman" w:hAnsi="Times New Roman" w:cs="Times New Roman"/>
          <w:sz w:val="24"/>
          <w:szCs w:val="24"/>
          <w:lang w:eastAsia="ru-RU"/>
        </w:rPr>
        <w:t>Перечень документов, необходимых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2.6.1. </w:t>
      </w:r>
      <w:r w:rsidRPr="000A3ACE">
        <w:rPr>
          <w:rFonts w:ascii="Times New Roman" w:hAnsi="Times New Roman" w:cs="Times New Roman"/>
          <w:sz w:val="24"/>
          <w:szCs w:val="24"/>
          <w:lang w:eastAsia="ru-RU"/>
        </w:rPr>
        <w:t>Для предоставления муниципальной услуги заявитель представляет следующие документы: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hyperlink w:anchor="P286" w:history="1">
        <w:r w:rsidRPr="000A3ACE">
          <w:rPr>
            <w:rFonts w:ascii="Times New Roman" w:hAnsi="Times New Roman" w:cs="Times New Roman"/>
            <w:color w:val="0000FF"/>
            <w:sz w:val="24"/>
            <w:szCs w:val="24"/>
            <w:lang w:eastAsia="ru-RU"/>
          </w:rPr>
          <w:t>заявление</w:t>
        </w:r>
      </w:hyperlink>
      <w:r w:rsidRPr="000A3ACE">
        <w:rPr>
          <w:rFonts w:ascii="Times New Roman" w:hAnsi="Times New Roman" w:cs="Times New Roman"/>
          <w:sz w:val="24"/>
          <w:szCs w:val="24"/>
          <w:lang w:eastAsia="ru-RU"/>
        </w:rPr>
        <w:t xml:space="preserve"> на предоставление муниципальной услуги по форме в соответствии с приложением N 1 к настоящему Регламенту;</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 удостоверяющий личность заявителя;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 удостоверяющий личность представителя заявителя (в случае обращения представителя заявителя);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 подтверждающий полномочия представителя заявителя (в случае обращения представителя заявителя);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согласие на обработку персональных данных (в случае обращения за предоставлением муниципальной услуги физического лица);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учредительных документов юридического лица, документы, подтверждающие полномочия лица, имеющего право без доверенности действовать от имени юридического лица, в случае обращения юридических лиц.</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bookmarkStart w:id="2" w:name="P103"/>
      <w:bookmarkEnd w:id="2"/>
      <w:r>
        <w:rPr>
          <w:rFonts w:ascii="Times New Roman" w:hAnsi="Times New Roman" w:cs="Times New Roman"/>
          <w:sz w:val="24"/>
          <w:szCs w:val="24"/>
          <w:lang w:eastAsia="ru-RU"/>
        </w:rPr>
        <w:t>-</w:t>
      </w:r>
      <w:r>
        <w:t> </w:t>
      </w:r>
      <w:r w:rsidRPr="000A3ACE">
        <w:rPr>
          <w:rFonts w:ascii="Times New Roman" w:hAnsi="Times New Roman" w:cs="Times New Roman"/>
          <w:sz w:val="24"/>
          <w:szCs w:val="24"/>
          <w:lang w:eastAsia="ru-RU"/>
        </w:rPr>
        <w:t>проект порядка выполнения, подготовленный заявителем самостоятельно (по виду деятельности):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а) </w:t>
      </w:r>
      <w:r w:rsidRPr="000A3ACE">
        <w:rPr>
          <w:rFonts w:ascii="Times New Roman" w:hAnsi="Times New Roman" w:cs="Times New Roman"/>
          <w:sz w:val="24"/>
          <w:szCs w:val="24"/>
          <w:lang w:eastAsia="ru-RU"/>
        </w:rPr>
        <w:t>авиационных работ либо раздел руководства по производству полетов, включающий в себя особенности выполнения заявленных видов авиационных работ;</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б) </w:t>
      </w:r>
      <w:r w:rsidRPr="000A3ACE">
        <w:rPr>
          <w:rFonts w:ascii="Times New Roman" w:hAnsi="Times New Roman" w:cs="Times New Roman"/>
          <w:sz w:val="24"/>
          <w:szCs w:val="24"/>
          <w:lang w:eastAsia="ru-RU"/>
        </w:rPr>
        <w:t>десантирования парашютистов с указанием времени, места, высоты выброски и количества подъемов воздушного судна;</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в) </w:t>
      </w:r>
      <w:r w:rsidRPr="000A3ACE">
        <w:rPr>
          <w:rFonts w:ascii="Times New Roman" w:hAnsi="Times New Roman" w:cs="Times New Roman"/>
          <w:sz w:val="24"/>
          <w:szCs w:val="24"/>
          <w:lang w:eastAsia="ru-RU"/>
        </w:rPr>
        <w:t>подъемов привязных аэростатов с указанием времени, места, высоты подъема привязных аэростатов;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г) </w:t>
      </w:r>
      <w:r w:rsidRPr="000A3ACE">
        <w:rPr>
          <w:rFonts w:ascii="Times New Roman" w:hAnsi="Times New Roman" w:cs="Times New Roman"/>
          <w:sz w:val="24"/>
          <w:szCs w:val="24"/>
          <w:lang w:eastAsia="ru-RU"/>
        </w:rPr>
        <w:t>летной программы при производстве демонстрационных полетов воздушных судов;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д) </w:t>
      </w:r>
      <w:r w:rsidRPr="000A3ACE">
        <w:rPr>
          <w:rFonts w:ascii="Times New Roman" w:hAnsi="Times New Roman" w:cs="Times New Roman"/>
          <w:sz w:val="24"/>
          <w:szCs w:val="24"/>
          <w:lang w:eastAsia="ru-RU"/>
        </w:rPr>
        <w:t>полетов беспилотных летательных аппаратов с указанием времени, места, высоты;</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е) </w:t>
      </w:r>
      <w:r w:rsidRPr="000A3ACE">
        <w:rPr>
          <w:rFonts w:ascii="Times New Roman" w:hAnsi="Times New Roman" w:cs="Times New Roman"/>
          <w:sz w:val="24"/>
          <w:szCs w:val="24"/>
          <w:lang w:eastAsia="ru-RU"/>
        </w:rPr>
        <w:t>посадки (взлета) воздушных судов на площадки, расположенные в границах муниципального образования "название", сведения о которых не опубликованы в документах аэронавигационной информации;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копия договора с третьим лицом на выполнение заявленных авиационных работ (в случае его заключения);</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документов, удостоверяющих личность граждан, входящих в состав авиационного персонала, допущенного к летной и технической эксплуатации заявленных типов воздушных судов;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документов, подтверждающих наличие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 (представляется в случае отсутствия информации в Государственном реестре гражданских воздушных судов);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документов, подтверждающих обязательное страхование ответственности владельца воздушного судна перед третьими лицами в соответствии со статьей 131 Воздушного кодекса Российской Федерации;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документов, подтверждающих обязательное страхование гражданской ответственности перевозчика перед пассажиром воздушного судна в соответствии со статьей 133 Воздушного кодекса Российской Федерации (за исключением обращения за выдачей разрешения на выполнение полетов беспилотных летательных аппаратов);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копии документов, подтверждающих обязательное страхование ответственности эксплуатанта при авиационных работах в соответствии со статьей 135 Воздушного кодекса Российской Федерации, в случае выполнения авиационных работ.</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2.6.2. </w:t>
      </w:r>
      <w:r w:rsidRPr="000A3ACE">
        <w:rPr>
          <w:rFonts w:ascii="Times New Roman" w:hAnsi="Times New Roman" w:cs="Times New Roman"/>
          <w:sz w:val="24"/>
          <w:szCs w:val="24"/>
          <w:lang w:eastAsia="ru-RU"/>
        </w:rPr>
        <w:t>Документы, необходимые для предоставления муниципальной услуги, запрашиваемые специалистами администрации, ответственными за предоставление муниципальной услуги, по каналам системы межведомственного электронного взаимодействия:</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сведения, подтверждающие наличие у заявителя сертификата летной годности (удостоверения о годности к полетам) и занесение воздушного судна в Государственный реестр гражданских воздушных судов Российской Федерации, постановки на учет беспилотного летательного аппарата.</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Специалист Администрации в порядке межведомственного электронного взаимодействия запрашивает вышеуказанные сведения на портале Государственного реестра гражданских воздушных судов Российской Федерации или в ФГИС "Реестр эксплуатантов и воздушных судов.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2.7. </w:t>
      </w:r>
      <w:r w:rsidRPr="000A3ACE">
        <w:rPr>
          <w:rFonts w:ascii="Times New Roman" w:hAnsi="Times New Roman" w:cs="Times New Roman"/>
          <w:sz w:val="24"/>
          <w:szCs w:val="24"/>
          <w:lang w:eastAsia="ru-RU"/>
        </w:rPr>
        <w:t>Перечень оснований для отказа в приеме документов, необходимых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подача документов лицом, не уполномоченным на подачу заявления на предоставление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 xml:space="preserve">непредставление заявителем документов, предусмотренных </w:t>
      </w:r>
      <w:hyperlink w:anchor="P95" w:history="1">
        <w:r w:rsidRPr="000A3ACE">
          <w:rPr>
            <w:rFonts w:ascii="Times New Roman" w:hAnsi="Times New Roman" w:cs="Times New Roman"/>
            <w:color w:val="0000FF"/>
            <w:sz w:val="24"/>
            <w:szCs w:val="24"/>
            <w:lang w:eastAsia="ru-RU"/>
          </w:rPr>
          <w:t>пунктом 2.6</w:t>
        </w:r>
      </w:hyperlink>
      <w:r w:rsidRPr="000A3ACE">
        <w:rPr>
          <w:rFonts w:ascii="Times New Roman" w:hAnsi="Times New Roman" w:cs="Times New Roman"/>
          <w:sz w:val="24"/>
          <w:szCs w:val="24"/>
          <w:lang w:eastAsia="ru-RU"/>
        </w:rPr>
        <w:t xml:space="preserve"> регламента;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 заявлении и прилагаемых к заявлению документах имеются исправления, серьезные повреждения, не позволяющие однозначно истолковать их содержание;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представленные документы утратили силу.</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bookmarkStart w:id="3" w:name="P108"/>
      <w:bookmarkEnd w:id="3"/>
      <w:r>
        <w:rPr>
          <w:rFonts w:ascii="Times New Roman" w:hAnsi="Times New Roman" w:cs="Times New Roman"/>
          <w:sz w:val="24"/>
          <w:szCs w:val="24"/>
          <w:lang w:eastAsia="ru-RU"/>
        </w:rPr>
        <w:t>2.8. </w:t>
      </w:r>
      <w:r w:rsidRPr="000A3ACE">
        <w:rPr>
          <w:rFonts w:ascii="Times New Roman" w:hAnsi="Times New Roman" w:cs="Times New Roman"/>
          <w:sz w:val="24"/>
          <w:szCs w:val="24"/>
          <w:lang w:eastAsia="ru-RU"/>
        </w:rPr>
        <w:t>Перечень оснований для отказа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авиационные работы, парашютные прыжки, демонстрационные полеты воздушных судов, полеты беспилотных воздушных судов (за исключением полетов беспилотных воздушных судов с максимальной взлетной массой менее 0,25 кг), подъем привязных аэростатов заявитель планирует выполнять не над территорией Муниципального образования "Унечский муниципальный район Брянской области», а также если площадки посадки (взлета) расположены вне границ Муниципального образования  «Унечский муниципальный район Брянской области»;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заявленный вид деятельности не является авиационными работами, парашютными прыжками, подъемом привязных аэростатов, демонстрационными полетами, полетами беспилотных воздушных судов, а также если сведения о площадках посадки (взлета) опубликованы в документах аэронавигационной информации;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выдача разрешения иным заявителям (в случае совпадения места, времени и срока использования воздушного пространства).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2.9. </w:t>
      </w:r>
      <w:r w:rsidRPr="000A3ACE">
        <w:rPr>
          <w:rFonts w:ascii="Times New Roman" w:hAnsi="Times New Roman" w:cs="Times New Roman"/>
          <w:sz w:val="24"/>
          <w:szCs w:val="24"/>
          <w:lang w:eastAsia="ru-RU"/>
        </w:rPr>
        <w:t>Основания для приостановления предоставления муниципальной услуги отсутствуют.</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Муниципальная услуга предоставляется бесплатно.</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2.10.</w:t>
      </w:r>
      <w:r>
        <w:t> </w:t>
      </w:r>
      <w:r w:rsidRPr="000A3ACE">
        <w:rPr>
          <w:rFonts w:ascii="Times New Roman" w:hAnsi="Times New Roman" w:cs="Times New Roman"/>
          <w:sz w:val="24"/>
          <w:szCs w:val="24"/>
          <w:lang w:eastAsia="ru-RU"/>
        </w:rPr>
        <w:t>Максимальный срок ожидания в очереди при подаче обращения о предоставлении муниципальной услуги и при получении результата предоставления муниципальной услуги не должен превышать 15 минут.</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2.11. </w:t>
      </w:r>
      <w:r w:rsidRPr="000A3ACE">
        <w:rPr>
          <w:rFonts w:ascii="Times New Roman" w:hAnsi="Times New Roman" w:cs="Times New Roman"/>
          <w:sz w:val="24"/>
          <w:szCs w:val="24"/>
          <w:lang w:eastAsia="ru-RU"/>
        </w:rPr>
        <w:t>Срок регистрации заявления заявителя о предоставлении муниципальной услуги не должен превышать 2 рабочих дней.</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2.12. </w:t>
      </w:r>
      <w:r w:rsidRPr="000A3ACE">
        <w:rPr>
          <w:rFonts w:ascii="Times New Roman" w:hAnsi="Times New Roman" w:cs="Times New Roman"/>
          <w:sz w:val="24"/>
          <w:szCs w:val="24"/>
          <w:lang w:eastAsia="ru-RU"/>
        </w:rPr>
        <w:t>Требования к помещениям, в которых предоставляется муниципальная услуга.</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2.12.1. </w:t>
      </w:r>
      <w:r w:rsidRPr="000A3ACE">
        <w:rPr>
          <w:rFonts w:ascii="Times New Roman" w:hAnsi="Times New Roman" w:cs="Times New Roman"/>
          <w:sz w:val="24"/>
          <w:szCs w:val="24"/>
          <w:lang w:eastAsia="ru-RU"/>
        </w:rPr>
        <w:t>Рабочие места муниципальных служащих, ответственных за предоставление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2.1</w:t>
      </w:r>
      <w:r>
        <w:rPr>
          <w:rFonts w:ascii="Times New Roman" w:hAnsi="Times New Roman" w:cs="Times New Roman"/>
          <w:sz w:val="24"/>
          <w:szCs w:val="24"/>
          <w:lang w:eastAsia="ru-RU"/>
        </w:rPr>
        <w:t>2.2. </w:t>
      </w:r>
      <w:r w:rsidRPr="000A3ACE">
        <w:rPr>
          <w:rFonts w:ascii="Times New Roman" w:hAnsi="Times New Roman" w:cs="Times New Roman"/>
          <w:sz w:val="24"/>
          <w:szCs w:val="24"/>
          <w:lang w:eastAsia="ru-RU"/>
        </w:rPr>
        <w:t>Место информирования, предназначенное для ознакомления заявителей с информационными материалами, оборудовано информационными стендами с размещением на них необходимой информации о порядке предоставления муниципальной услуги, перечнем необходимых для предоставления муниципальной услуги документов.</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2.12.3. </w:t>
      </w:r>
      <w:r w:rsidRPr="000A3ACE">
        <w:rPr>
          <w:rFonts w:ascii="Times New Roman" w:hAnsi="Times New Roman" w:cs="Times New Roman"/>
          <w:sz w:val="24"/>
          <w:szCs w:val="24"/>
          <w:lang w:eastAsia="ru-RU"/>
        </w:rPr>
        <w:t>Место для заполнения документов хорошо освещено, оборудовано стульями, столами, обеспечено требуемыми бланками заявлений, образцом заполнения заявления и канцелярскими принадлежностями.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2.12.4. </w:t>
      </w:r>
      <w:r w:rsidRPr="000A3ACE">
        <w:rPr>
          <w:rFonts w:ascii="Times New Roman" w:hAnsi="Times New Roman" w:cs="Times New Roman"/>
          <w:sz w:val="24"/>
          <w:szCs w:val="24"/>
          <w:lang w:eastAsia="ru-RU"/>
        </w:rPr>
        <w:t>Кабинеты приема заявителей снабжены табличками с указанием номера кабинета и названием структурного подразделения Администрации, фамилии, имени, отчества специалиста, участвующего в приеме заявлений и выдаче результата муниципальной услуги, и графика приема заявителей.</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2.12.5. </w:t>
      </w:r>
      <w:r w:rsidRPr="000A3ACE">
        <w:rPr>
          <w:rFonts w:ascii="Times New Roman" w:hAnsi="Times New Roman" w:cs="Times New Roman"/>
          <w:sz w:val="24"/>
          <w:szCs w:val="24"/>
          <w:lang w:eastAsia="ru-RU"/>
        </w:rPr>
        <w:t>Места ожидания в очереди на представление или получение документов оборудованы стульями, кресельными секциями, скамьями (банкетками). Места ожидания соответствуют комфортным условиям для заявителей.</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2.12.6. </w:t>
      </w:r>
      <w:r w:rsidRPr="000A3ACE">
        <w:rPr>
          <w:rFonts w:ascii="Times New Roman" w:hAnsi="Times New Roman" w:cs="Times New Roman"/>
          <w:sz w:val="24"/>
          <w:szCs w:val="24"/>
          <w:lang w:eastAsia="ru-RU"/>
        </w:rPr>
        <w:t>Все помещения оборудуются в соответствии с санитарными правилами и нормами и оснащены пожарной сигнализацией.</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2.12.7. </w:t>
      </w:r>
      <w:r w:rsidRPr="000A3ACE">
        <w:rPr>
          <w:rFonts w:ascii="Times New Roman" w:hAnsi="Times New Roman" w:cs="Times New Roman"/>
          <w:sz w:val="24"/>
          <w:szCs w:val="24"/>
          <w:lang w:eastAsia="ru-RU"/>
        </w:rPr>
        <w:t>Вход и выход из помещения, в котором осуществляется прием заявителей, оборудованы соответствующими указателями.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Входы в помещения, в которых осуществляется предоставление муниципальной услуги, оборудованы пандусами, позволяющими обеспечить беспрепятственный доступ инвалидов, включая инвалидов, использующих кресла-коляски.</w:t>
      </w:r>
    </w:p>
    <w:p w:rsidR="00260C7F" w:rsidRPr="000A3ACE" w:rsidRDefault="00260C7F" w:rsidP="0075594E">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На территории, прилегающей к месторасположению уполномоченных структурных подразделений Администрации, имеются места для парковки, в том числе для инвалидов. Доступ заявителей к парковочным местам является бесплатным.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2.13. </w:t>
      </w:r>
      <w:r w:rsidRPr="000A3ACE">
        <w:rPr>
          <w:rFonts w:ascii="Times New Roman" w:hAnsi="Times New Roman" w:cs="Times New Roman"/>
          <w:sz w:val="24"/>
          <w:szCs w:val="24"/>
          <w:lang w:eastAsia="ru-RU"/>
        </w:rPr>
        <w:t>Показатели доступности и качества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2.13.1. </w:t>
      </w:r>
      <w:r w:rsidRPr="000A3ACE">
        <w:rPr>
          <w:rFonts w:ascii="Times New Roman" w:hAnsi="Times New Roman" w:cs="Times New Roman"/>
          <w:sz w:val="24"/>
          <w:szCs w:val="24"/>
          <w:lang w:eastAsia="ru-RU"/>
        </w:rPr>
        <w:t>Показателями качества муниципальной услуги являются: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удовлетворенность сроками предоставления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удовлетворенность условиями ожидания приема;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удовлетворенность порядком информирования о предоставлении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удовлетворенность вниманием должностных лиц.</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2.13.2. </w:t>
      </w:r>
      <w:r w:rsidRPr="000A3ACE">
        <w:rPr>
          <w:rFonts w:ascii="Times New Roman" w:hAnsi="Times New Roman" w:cs="Times New Roman"/>
          <w:sz w:val="24"/>
          <w:szCs w:val="24"/>
          <w:lang w:eastAsia="ru-RU"/>
        </w:rPr>
        <w:t>Показателями доступности муниципальной услуги являются: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оценка уровня информирования заявителей о порядке предоставления муниципальной услуги по результатам опроса (достаточный/недостаточный);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доля получателей, получивших необходимые сведения о порядке предоставления муниципальной услуги с официального сайта администрации (% по результатам опроса);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доля получателей, направивших свои замечания и предложения об усовершенствовании порядка предоставления муниципальной услуги (% от общего числа получателей);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количество взаимодействий заявителя с муниципальным служащим при предоставлении муниципальной услуги - 2.</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2.13.3. </w:t>
      </w:r>
      <w:r w:rsidRPr="000A3ACE">
        <w:rPr>
          <w:rFonts w:ascii="Times New Roman" w:hAnsi="Times New Roman" w:cs="Times New Roman"/>
          <w:sz w:val="24"/>
          <w:szCs w:val="24"/>
          <w:lang w:eastAsia="ru-RU"/>
        </w:rPr>
        <w:t>Требования к доступности и качеству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наличие различных каналов получения информации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транспортная доступность мест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соблюдение сроков ожидания в очереди при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соблюдение сроков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профессиональная подготовка сотрудников администрации;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наличие информации о порядке предоставления муниципальной услуги на официальном сайте администрации.</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jc w:val="center"/>
        <w:outlineLvl w:val="1"/>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3. Состав, последовательность и сроки выполнения</w:t>
      </w:r>
    </w:p>
    <w:p w:rsidR="00260C7F" w:rsidRPr="000A3ACE" w:rsidRDefault="00260C7F" w:rsidP="009D4087">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административных процедур (действий), требования к порядку</w:t>
      </w:r>
    </w:p>
    <w:p w:rsidR="00260C7F" w:rsidRPr="000A3ACE" w:rsidRDefault="00260C7F" w:rsidP="009D4087">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их выполнения</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3.1. </w:t>
      </w:r>
      <w:r w:rsidRPr="000A3ACE">
        <w:rPr>
          <w:rFonts w:ascii="Times New Roman" w:hAnsi="Times New Roman" w:cs="Times New Roman"/>
          <w:sz w:val="24"/>
          <w:szCs w:val="24"/>
          <w:lang w:eastAsia="ru-RU"/>
        </w:rPr>
        <w:t>Предоставление муниципальной услуги включает в себя следующие административные процедуры: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рассмотрение заявления и представленных документов, принятие решения о предоставлении или об отказе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выдача заявителю результата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3.2. </w:t>
      </w:r>
      <w:r w:rsidRPr="000A3ACE">
        <w:rPr>
          <w:rFonts w:ascii="Times New Roman" w:hAnsi="Times New Roman" w:cs="Times New Roman"/>
          <w:sz w:val="24"/>
          <w:szCs w:val="24"/>
          <w:lang w:eastAsia="ru-RU"/>
        </w:rPr>
        <w:t>Описание административных процедур:</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3.2.1 </w:t>
      </w:r>
      <w:r w:rsidRPr="000A3ACE">
        <w:rPr>
          <w:rFonts w:ascii="Times New Roman" w:hAnsi="Times New Roman" w:cs="Times New Roman"/>
          <w:sz w:val="24"/>
          <w:szCs w:val="24"/>
          <w:lang w:eastAsia="ru-RU"/>
        </w:rPr>
        <w:t>Прием и регистрация заявления и документов, необходимых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Основанием для начала административной процедуры является поступление в сектор гражданской обороны и защиты от чрезвычайных ситуаций администрации Унечского района письменного заявления на предоставление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Прием заявлений непосредственно от заявителей (доверенного лица) производится специалистом сектора гражданской обороны и защиты от чрезвычайных ситуаций администрации Унечского района. По просьбе заявителя на копии или втором экземпляре принятого заявления проставляются дата приема документа и реквизиты сотрудника, принявшего заявление.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Специалист, ответственный за прием заявлений: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1. </w:t>
      </w:r>
      <w:r w:rsidRPr="000A3ACE">
        <w:rPr>
          <w:rFonts w:ascii="Times New Roman" w:hAnsi="Times New Roman" w:cs="Times New Roman"/>
          <w:sz w:val="24"/>
          <w:szCs w:val="24"/>
          <w:lang w:eastAsia="ru-RU"/>
        </w:rPr>
        <w:t>Устанавливает предмет обращения.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2. </w:t>
      </w:r>
      <w:r w:rsidRPr="000A3ACE">
        <w:rPr>
          <w:rFonts w:ascii="Times New Roman" w:hAnsi="Times New Roman" w:cs="Times New Roman"/>
          <w:sz w:val="24"/>
          <w:szCs w:val="24"/>
          <w:lang w:eastAsia="ru-RU"/>
        </w:rPr>
        <w:t>Проверяет полномочия представителя заявителя действовать от его имени.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3.</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Проверяет наличие всех необходимых документов исходя из соответствующего перечня (перечней) документов, представляемых на получение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4. </w:t>
      </w:r>
      <w:r w:rsidRPr="000A3ACE">
        <w:rPr>
          <w:rFonts w:ascii="Times New Roman" w:hAnsi="Times New Roman" w:cs="Times New Roman"/>
          <w:sz w:val="24"/>
          <w:szCs w:val="24"/>
          <w:lang w:eastAsia="ru-RU"/>
        </w:rPr>
        <w:t>Проверяет соответствие представленных документов установленным требованиям регламента, удостоверяясь, что:</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документы в установленных законодательством случаях удостоверены, скреплены печатями, имеют надлежащие подписи сторон или определенных законодательством должностных лиц;</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тексты документов написаны разборчиво, наименования юридических лиц - без сокращения, с указанием их мест нахождения;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фамилии, имена и отчества физических лиц, адреса их мест жительства написаны полностью;</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в документах нет подчисток, приписок, зачеркнутых слов и иных неоговоренных исправлений;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документы не исполнены карандашом;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документы не имеют серьезных повреждений, наличие которых не позволяет однозначно истолковать их содержание.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5.</w:t>
      </w:r>
      <w:r>
        <w:rPr>
          <w:rFonts w:ascii="Times New Roman" w:hAnsi="Times New Roman" w:cs="Times New Roman"/>
          <w:sz w:val="24"/>
          <w:szCs w:val="24"/>
          <w:lang w:eastAsia="ru-RU"/>
        </w:rPr>
        <w:t> </w:t>
      </w:r>
      <w:r w:rsidRPr="000A3ACE">
        <w:rPr>
          <w:rFonts w:ascii="Times New Roman" w:hAnsi="Times New Roman" w:cs="Times New Roman"/>
          <w:sz w:val="24"/>
          <w:szCs w:val="24"/>
          <w:lang w:eastAsia="ru-RU"/>
        </w:rPr>
        <w:t xml:space="preserve">Проверяет наличие оснований для отказа в приеме документов, необходимых для предоставления муниципальных услуг, установленных </w:t>
      </w:r>
      <w:hyperlink w:anchor="P103" w:history="1">
        <w:r w:rsidRPr="000A3ACE">
          <w:rPr>
            <w:rFonts w:ascii="Times New Roman" w:hAnsi="Times New Roman" w:cs="Times New Roman"/>
            <w:color w:val="0000FF"/>
            <w:sz w:val="24"/>
            <w:szCs w:val="24"/>
            <w:lang w:eastAsia="ru-RU"/>
          </w:rPr>
          <w:t>пунктом 2.7 раздела 2</w:t>
        </w:r>
      </w:hyperlink>
      <w:r w:rsidRPr="000A3ACE">
        <w:rPr>
          <w:rFonts w:ascii="Times New Roman" w:hAnsi="Times New Roman" w:cs="Times New Roman"/>
          <w:sz w:val="24"/>
          <w:szCs w:val="24"/>
          <w:lang w:eastAsia="ru-RU"/>
        </w:rPr>
        <w:t xml:space="preserve"> регламента.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В случае наличия оснований, указанных в </w:t>
      </w:r>
      <w:hyperlink w:anchor="P103" w:history="1">
        <w:r w:rsidRPr="000A3ACE">
          <w:rPr>
            <w:rFonts w:ascii="Times New Roman" w:hAnsi="Times New Roman" w:cs="Times New Roman"/>
            <w:color w:val="0000FF"/>
            <w:sz w:val="24"/>
            <w:szCs w:val="24"/>
            <w:lang w:eastAsia="ru-RU"/>
          </w:rPr>
          <w:t>пункте 2.7</w:t>
        </w:r>
      </w:hyperlink>
      <w:r w:rsidRPr="000A3ACE">
        <w:rPr>
          <w:rFonts w:ascii="Times New Roman" w:hAnsi="Times New Roman" w:cs="Times New Roman"/>
          <w:sz w:val="24"/>
          <w:szCs w:val="24"/>
          <w:lang w:eastAsia="ru-RU"/>
        </w:rPr>
        <w:t xml:space="preserve"> регламента, специалист, ответственный за прием документов, делает об этом отметку и сообщает заявителю о необходимости устранения выявленных недостатков.</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Максимальное время приема и регистрации документов, представленных заявителем, не должно превышать 15 минут.</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Заявление, направленное заявителем почтой, направляется в администрацию  Унечского района по адресу: 243300, г. Унеча, пл. Ленина, д. 1, или по электронной почте: </w:t>
      </w:r>
      <w:hyperlink r:id="rId13" w:history="1">
        <w:r w:rsidRPr="000A3ACE">
          <w:rPr>
            <w:rStyle w:val="Hyperlink"/>
            <w:rFonts w:ascii="Times New Roman" w:hAnsi="Times New Roman" w:cs="Times New Roman"/>
            <w:sz w:val="24"/>
            <w:szCs w:val="24"/>
            <w:lang w:val="en-US"/>
          </w:rPr>
          <w:t>unradm</w:t>
        </w:r>
        <w:r w:rsidRPr="000A3ACE">
          <w:rPr>
            <w:rStyle w:val="Hyperlink"/>
            <w:rFonts w:ascii="Times New Roman" w:hAnsi="Times New Roman" w:cs="Times New Roman"/>
            <w:sz w:val="24"/>
            <w:szCs w:val="24"/>
          </w:rPr>
          <w:t>@</w:t>
        </w:r>
        <w:r w:rsidRPr="000A3ACE">
          <w:rPr>
            <w:rStyle w:val="Hyperlink"/>
            <w:rFonts w:ascii="Times New Roman" w:hAnsi="Times New Roman" w:cs="Times New Roman"/>
            <w:sz w:val="24"/>
            <w:szCs w:val="24"/>
            <w:lang w:val="en-US"/>
          </w:rPr>
          <w:t>mail</w:t>
        </w:r>
        <w:r w:rsidRPr="000A3ACE">
          <w:rPr>
            <w:rStyle w:val="Hyperlink"/>
            <w:rFonts w:ascii="Times New Roman" w:hAnsi="Times New Roman" w:cs="Times New Roman"/>
            <w:sz w:val="24"/>
            <w:szCs w:val="24"/>
          </w:rPr>
          <w:t>.</w:t>
        </w:r>
        <w:r w:rsidRPr="000A3ACE">
          <w:rPr>
            <w:rStyle w:val="Hyperlink"/>
            <w:rFonts w:ascii="Times New Roman" w:hAnsi="Times New Roman" w:cs="Times New Roman"/>
            <w:sz w:val="24"/>
            <w:szCs w:val="24"/>
            <w:lang w:val="en-US"/>
          </w:rPr>
          <w:t>ru</w:t>
        </w:r>
      </w:hyperlink>
      <w:r w:rsidRPr="000A3ACE">
        <w:rPr>
          <w:rFonts w:ascii="Times New Roman" w:hAnsi="Times New Roman" w:cs="Times New Roman"/>
          <w:sz w:val="24"/>
          <w:szCs w:val="24"/>
        </w:rPr>
        <w:t xml:space="preserve"> .</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Принятые заявление и документы, необходимые для предоставления муниципальной услуги, передаются в сектор гражданской обороны и защиты от чрезвычайных ситуаций администрации Унечского района для их регистрации. Регистрация документов не должна превышать 2 рабочих дней со дня поступления заявления и документов, необходимых для предоставления муниципальной услуги, в сектор гражданской обороны и защиты от чрезвычайных ситуаций администрации Унечского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Результатом административной процедуры являются прием и регистрация документов, представленных заявителем, передача их ответственному специалисту.</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Максимальный срок выполнения действий в рамках административной процедуры - 2 рабочих дня.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3.2.2. </w:t>
      </w:r>
      <w:r w:rsidRPr="000A3ACE">
        <w:rPr>
          <w:rFonts w:ascii="Times New Roman" w:hAnsi="Times New Roman" w:cs="Times New Roman"/>
          <w:sz w:val="24"/>
          <w:szCs w:val="24"/>
          <w:lang w:eastAsia="ru-RU"/>
        </w:rPr>
        <w:t>Рассмотрение заявления и представленных документов, принятие решения о предоставлении или об отказе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Основанием для начала административной процедуры является поступление зарегистрированных заявления и пакета документов ответственному специалисту сектора гражданской обороны и защите от чрезвычайных ситуаций администрации Унечского района. Ответственный специалист со дня получения заявления о предоставлении муниципальной услуги осуществляет проверку наличия оснований для отказа в предоставлении муниципальной услуги, указанных в </w:t>
      </w:r>
      <w:hyperlink w:anchor="P108" w:history="1">
        <w:r w:rsidRPr="000A3ACE">
          <w:rPr>
            <w:rFonts w:ascii="Times New Roman" w:hAnsi="Times New Roman" w:cs="Times New Roman"/>
            <w:color w:val="0000FF"/>
            <w:sz w:val="24"/>
            <w:szCs w:val="24"/>
            <w:lang w:eastAsia="ru-RU"/>
          </w:rPr>
          <w:t>пункте 2.8</w:t>
        </w:r>
      </w:hyperlink>
      <w:r w:rsidRPr="000A3ACE">
        <w:rPr>
          <w:rFonts w:ascii="Times New Roman" w:hAnsi="Times New Roman" w:cs="Times New Roman"/>
          <w:sz w:val="24"/>
          <w:szCs w:val="24"/>
          <w:lang w:eastAsia="ru-RU"/>
        </w:rPr>
        <w:t xml:space="preserve"> настоящего Регламента.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В случае наличия оснований для отказа в предоставлении муниципальной услуги, предусмотренных </w:t>
      </w:r>
      <w:hyperlink w:anchor="P108" w:history="1">
        <w:r w:rsidRPr="000A3ACE">
          <w:rPr>
            <w:rFonts w:ascii="Times New Roman" w:hAnsi="Times New Roman" w:cs="Times New Roman"/>
            <w:color w:val="0000FF"/>
            <w:sz w:val="24"/>
            <w:szCs w:val="24"/>
            <w:lang w:eastAsia="ru-RU"/>
          </w:rPr>
          <w:t>пунктом 2.8</w:t>
        </w:r>
      </w:hyperlink>
      <w:r w:rsidRPr="000A3ACE">
        <w:rPr>
          <w:rFonts w:ascii="Times New Roman" w:hAnsi="Times New Roman" w:cs="Times New Roman"/>
          <w:sz w:val="24"/>
          <w:szCs w:val="24"/>
          <w:lang w:eastAsia="ru-RU"/>
        </w:rPr>
        <w:t xml:space="preserve"> регламента, специалист подготавливает уведомление об отказе в предоставлении муниципальной услуги в течение 4 рабочих дней со дня поступления заявления на предоставление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Уведомление об отказе в предоставлении муниципальной услуги подписывается главой администрации Унечского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Уведомление об отказе в предоставлении муниципальной услуги направляется заявителю по почте заказным письмом с уведомлением о вручении в течение 2 рабочих дней со дня его подписания.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отсутствия оснований для отказа в предоставлении муниципальной услуги специалист подготавливает проект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(далее - Разрешение). Проект Разрешения поступает для согласования уполномоченным должностным лицам администрации муниципального образования  «Унечский  муниципальный район Брянской области».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Проект разрешения подписывается главой администрации района. Результатом выполнения административной процедуры является подготовка Разрешения или уведомления об отказе в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Максимальный срок выполнения действий в рамках административной процедуры - 6 рабочих дней.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3.2.3. </w:t>
      </w:r>
      <w:r w:rsidRPr="000A3ACE">
        <w:rPr>
          <w:rFonts w:ascii="Times New Roman" w:hAnsi="Times New Roman" w:cs="Times New Roman"/>
          <w:sz w:val="24"/>
          <w:szCs w:val="24"/>
          <w:lang w:eastAsia="ru-RU"/>
        </w:rPr>
        <w:t>Выдача заявителю результата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Основанием для начала административной процедуры является подписание соответствующего Разрешения главой администрации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Разрешение выдается (направляется) заявителю способом, указанным в заявлении.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Выдача заявителю лично под роспись Разрешения осуществляется по предварительному приглашению заявителя по телефону.</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если заявитель выбрал способ выдачи Разрешения по почте, соответствующий документ отправляется заявителю заказным письмом с уведомлением о вручении по адресу, указанному заявителем.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Результатом административной процедуры является выдача заявителю Разрешения.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Максимальный срок выполнения действий в рамках административной процедуры - 1 рабочий день.</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3.3. </w:t>
      </w:r>
      <w:r w:rsidRPr="000A3ACE">
        <w:rPr>
          <w:rFonts w:ascii="Times New Roman" w:hAnsi="Times New Roman" w:cs="Times New Roman"/>
          <w:sz w:val="24"/>
          <w:szCs w:val="24"/>
          <w:lang w:eastAsia="ru-RU"/>
        </w:rPr>
        <w:t>Порядок исправления допущенных опечаток и (или) ошибок в выданных в результате предоставления муниципальной услуги документах.</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если в выданном заявителю Разрешении допущены опечатки и (или) ошибки, заявитель вправе обратиться в сектор гражданской обороны и защиты от чрезвычайных ситуаций администрации района почтовой связью либо непосредственно при личном обращении с письмом о необходимости исправления допущенных опечаток и (или) ошибок с изложением их сути и приложением копии Разрешения, содержащего опечатки и (или) ошибки.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Регистрация письма о необходимости исправления допущенных опечаток и (или) ошибок осуществляется в день его поступления в сектор гражданской обороны и защиты от чрезвычайных ситуаций администрации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течение 10 рабочих дней с момента регистрации в администрации района письма о необходимости исправления допущенных опечаток и (или) ошибок специалист сектора гражданской обороны и защиты от чрезвычайных ситуаций администрации района проверку информации, содержащейся в письме, на предмет подтверждения наличия опечаток и (или) ошибок в выданном заявителю Разрешении. В случае выявления опечаток и (или) ошибок в Разрешении сотрудник сектора гражданской обороны,  защиты от чрезвычайных ситуаций и безопасности жизнедеятельности администрации Унечского района подготавливает и направляет заказным почтовым отправлением с уведомлением о вручении заявителю исправленное Разрешение.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отсутствия опечаток и (или) ошибок в Разрешении специалист сектора гражданской обороны и защиты от чрезвычайных ситуаций администрации района направляет уведомление заявителю об отсутствии таких опечаток и (или) ошибок.</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jc w:val="center"/>
        <w:outlineLvl w:val="1"/>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4. Формы контроля за исполнением регламента</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4.1. </w:t>
      </w:r>
      <w:r w:rsidRPr="000A3ACE">
        <w:rPr>
          <w:rFonts w:ascii="Times New Roman" w:hAnsi="Times New Roman" w:cs="Times New Roman"/>
          <w:sz w:val="24"/>
          <w:szCs w:val="24"/>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администрации района, ответственными за организацию работы по предоставлению муниципальной услуги.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специалистами положений настоящего Регламента.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4.2. </w:t>
      </w:r>
      <w:r w:rsidRPr="000A3ACE">
        <w:rPr>
          <w:rFonts w:ascii="Times New Roman" w:hAnsi="Times New Roman" w:cs="Times New Roman"/>
          <w:sz w:val="24"/>
          <w:szCs w:val="24"/>
          <w:lang w:eastAsia="ru-RU"/>
        </w:rPr>
        <w:t>Проведение текущего контроля должно осуществляться не реже двух раз в год. Текущий контроль может быть плановым (осуществляться на основании полугодовых или годовых планов работы администрации района)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4.3. </w:t>
      </w:r>
      <w:r w:rsidRPr="000A3ACE">
        <w:rPr>
          <w:rFonts w:ascii="Times New Roman" w:hAnsi="Times New Roman" w:cs="Times New Roman"/>
          <w:sz w:val="24"/>
          <w:szCs w:val="24"/>
          <w:lang w:eastAsia="ru-RU"/>
        </w:rPr>
        <w:t>Перечень должностных лиц, уполномоченных осуществлять текущий контроль, устанавливается распоряжением администрации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4.4. </w:t>
      </w:r>
      <w:r w:rsidRPr="000A3ACE">
        <w:rPr>
          <w:rFonts w:ascii="Times New Roman" w:hAnsi="Times New Roman" w:cs="Times New Roman"/>
          <w:sz w:val="24"/>
          <w:szCs w:val="24"/>
          <w:lang w:eastAsia="ru-RU"/>
        </w:rPr>
        <w:t>Муниципальные служащие, ответственные за предоставление муниципальной услуги, несут персональную ответственность за сроки и порядок исполнения каждой административной процедуры, указанной в настоящем регламенте, своевременность, полноту и достоверность подготовленных документов, запрашиваемых заявителем. В случае нарушений прав граждан действиями (бездействием) специалистов администрации района виновные лица привлекаются к ответственности в порядке, установленном законодательством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4.5. </w:t>
      </w:r>
      <w:r w:rsidRPr="000A3ACE">
        <w:rPr>
          <w:rFonts w:ascii="Times New Roman" w:hAnsi="Times New Roman" w:cs="Times New Roman"/>
          <w:sz w:val="24"/>
          <w:szCs w:val="24"/>
          <w:lang w:eastAsia="ru-RU"/>
        </w:rPr>
        <w:t>Граждане и их объединения, организации имеют право осуществлять контроль за соблюдением и исполнением должностными лицами, муниципальными служащими администрации района положений регламента предоставления муниципальной услуги в соответствии с законодательством и правовыми актами органов местного самоуправления муниципального образования «Унечский муниципальный район Брянской области».</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62023B">
      <w:pPr>
        <w:widowControl w:val="0"/>
        <w:autoSpaceDE w:val="0"/>
        <w:autoSpaceDN w:val="0"/>
        <w:jc w:val="center"/>
        <w:outlineLvl w:val="1"/>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5. Досудебное (внесудебное) обжалование заявителем решений</w:t>
      </w:r>
    </w:p>
    <w:p w:rsidR="00260C7F" w:rsidRPr="000A3ACE" w:rsidRDefault="00260C7F" w:rsidP="0062023B">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и действий (бездействия) органов местного самоуправления</w:t>
      </w:r>
    </w:p>
    <w:p w:rsidR="00260C7F" w:rsidRPr="000A3ACE" w:rsidRDefault="00260C7F" w:rsidP="0062023B">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муниципального района  «Унечский муниципальный район</w:t>
      </w:r>
    </w:p>
    <w:p w:rsidR="00260C7F" w:rsidRPr="000A3ACE" w:rsidRDefault="00260C7F" w:rsidP="0062023B">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Брянской области» и их должностных лиц либо</w:t>
      </w:r>
    </w:p>
    <w:p w:rsidR="00260C7F" w:rsidRPr="000A3ACE" w:rsidRDefault="00260C7F" w:rsidP="0062023B">
      <w:pPr>
        <w:widowControl w:val="0"/>
        <w:autoSpaceDE w:val="0"/>
        <w:autoSpaceDN w:val="0"/>
        <w:jc w:val="center"/>
        <w:rPr>
          <w:rFonts w:ascii="Times New Roman" w:hAnsi="Times New Roman" w:cs="Times New Roman"/>
          <w:b/>
          <w:bCs/>
          <w:sz w:val="24"/>
          <w:szCs w:val="24"/>
          <w:lang w:eastAsia="ru-RU"/>
        </w:rPr>
      </w:pPr>
      <w:r w:rsidRPr="000A3ACE">
        <w:rPr>
          <w:rFonts w:ascii="Times New Roman" w:hAnsi="Times New Roman" w:cs="Times New Roman"/>
          <w:b/>
          <w:bCs/>
          <w:sz w:val="24"/>
          <w:szCs w:val="24"/>
          <w:lang w:eastAsia="ru-RU"/>
        </w:rPr>
        <w:t>муниципальных служащих</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5.1. </w:t>
      </w:r>
      <w:r w:rsidRPr="000A3ACE">
        <w:rPr>
          <w:rFonts w:ascii="Times New Roman" w:hAnsi="Times New Roman" w:cs="Times New Roman"/>
          <w:sz w:val="24"/>
          <w:szCs w:val="24"/>
          <w:lang w:eastAsia="ru-RU"/>
        </w:rPr>
        <w:t>Предмет досудебного (внесудебного) обжалования заявителем решений и действий (бездействия) органов местного самоуправления муниципального образования «Унечский муниципальный район Брянской области».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5.1.1. Заявитель может обратиться с жалобой, в том числе в следующих случаях:</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а) нарушение срока регистрации заявления заявителя о предоставлении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б) нарушение срока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г) </w:t>
      </w:r>
      <w:r w:rsidRPr="000A3ACE">
        <w:rPr>
          <w:rFonts w:ascii="Times New Roman" w:hAnsi="Times New Roman" w:cs="Times New Roman"/>
          <w:sz w:val="24"/>
          <w:szCs w:val="24"/>
          <w:lang w:eastAsia="ru-RU"/>
        </w:rPr>
        <w:t>отказ в приеме у заявителя документов, представление которых предусмотрено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для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д) </w:t>
      </w:r>
      <w:r w:rsidRPr="000A3ACE">
        <w:rPr>
          <w:rFonts w:ascii="Times New Roman" w:hAnsi="Times New Roman" w:cs="Times New Roman"/>
          <w:sz w:val="24"/>
          <w:szCs w:val="24"/>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Брянской области, нормативными правовыми актами органов муниципального образования Унечский муниципальный район Брянской области», регламентом;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е) </w:t>
      </w:r>
      <w:r w:rsidRPr="000A3ACE">
        <w:rPr>
          <w:rFonts w:ascii="Times New Roman" w:hAnsi="Times New Roman" w:cs="Times New Roman"/>
          <w:sz w:val="24"/>
          <w:szCs w:val="24"/>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 настоящим Регламентом;</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ж) </w:t>
      </w:r>
      <w:r w:rsidRPr="000A3ACE">
        <w:rPr>
          <w:rFonts w:ascii="Times New Roman" w:hAnsi="Times New Roman" w:cs="Times New Roman"/>
          <w:sz w:val="24"/>
          <w:szCs w:val="24"/>
          <w:lang w:eastAsia="ru-RU"/>
        </w:rPr>
        <w:t>отказ сектора гражданской обороны и защиты от чрезвычайных ситуаций администрации района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з) </w:t>
      </w:r>
      <w:r w:rsidRPr="000A3ACE">
        <w:rPr>
          <w:rFonts w:ascii="Times New Roman" w:hAnsi="Times New Roman" w:cs="Times New Roman"/>
          <w:sz w:val="24"/>
          <w:szCs w:val="24"/>
          <w:lang w:eastAsia="ru-RU"/>
        </w:rPr>
        <w:t>нарушение срока или порядка выдачи документов по результатам предоставления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и) </w:t>
      </w:r>
      <w:r w:rsidRPr="000A3ACE">
        <w:rPr>
          <w:rFonts w:ascii="Times New Roman" w:hAnsi="Times New Roman" w:cs="Times New Roman"/>
          <w:sz w:val="24"/>
          <w:szCs w:val="24"/>
          <w:lang w:eastAsia="ru-RU"/>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Брянской области, нормативными правовыми актами органов местного самоуправления муниципального образования  «Унечский  муниципальный район Брянской области»;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0A3ACE">
          <w:rPr>
            <w:rFonts w:ascii="Times New Roman" w:hAnsi="Times New Roman" w:cs="Times New Roman"/>
            <w:color w:val="0000FF"/>
            <w:sz w:val="24"/>
            <w:szCs w:val="24"/>
            <w:lang w:eastAsia="ru-RU"/>
          </w:rPr>
          <w:t>пунктом 4 части 1 статьи 7</w:t>
        </w:r>
      </w:hyperlink>
      <w:r w:rsidRPr="000A3ACE">
        <w:rPr>
          <w:rFonts w:ascii="Times New Roman" w:hAnsi="Times New Roman" w:cs="Times New Roman"/>
          <w:sz w:val="24"/>
          <w:szCs w:val="24"/>
          <w:lang w:eastAsia="ru-RU"/>
        </w:rPr>
        <w:t xml:space="preserve"> Федерального закона.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5.2. Общие требования к порядку подачи и рассмотрения жалобы.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5.2.1. </w:t>
      </w:r>
      <w:r w:rsidRPr="000A3ACE">
        <w:rPr>
          <w:rFonts w:ascii="Times New Roman" w:hAnsi="Times New Roman" w:cs="Times New Roman"/>
          <w:sz w:val="24"/>
          <w:szCs w:val="24"/>
          <w:lang w:eastAsia="ru-RU"/>
        </w:rPr>
        <w:t>Жалоба подается в письменной форме на бумажном носителе, в электронной форме в администрацию Унечского района. Жалоба на решения, принятые главой администрации района, заместителем главы администрации района, рассматривается непосредственно главой администрации района.</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Жалоба на действия (бездействия) муниципальных служащих сектора гражданской обороны и защиты от чрезвычайных ситуаций администрации района рассматривается заместителем главы администрации района, курирующим данное направление.</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5.2.2. </w:t>
      </w:r>
      <w:r w:rsidRPr="000A3ACE">
        <w:rPr>
          <w:rFonts w:ascii="Times New Roman" w:hAnsi="Times New Roman" w:cs="Times New Roman"/>
          <w:sz w:val="24"/>
          <w:szCs w:val="24"/>
          <w:lang w:eastAsia="ru-RU"/>
        </w:rPr>
        <w:t>Жалоба может быть направлена по почте, с использованием информационно-телекоммуникационной сети Интернет, официального сайта администрации района, федеральной государственной информационной системы "Единый портал государственных и муниципальных услуг (функций)" либо региональной государственной информационной системы "Портал государственных и муниципальных услуг Брянской области", а также может быть принята при личном приеме заявителя.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5.2.3. Жалоба должна содержать:</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а) </w:t>
      </w:r>
      <w:r w:rsidRPr="000A3ACE">
        <w:rPr>
          <w:rFonts w:ascii="Times New Roman" w:hAnsi="Times New Roman" w:cs="Times New Roman"/>
          <w:sz w:val="24"/>
          <w:szCs w:val="24"/>
          <w:lang w:eastAsia="ru-RU"/>
        </w:rPr>
        <w:t>наименование органа местного самоуправления муниципального образования  «Унечский муниципальный район Брянской области»; его должностного лица и муниципального служащего, решения и действия (бездействие) которых обжалуются;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б) </w:t>
      </w:r>
      <w:r w:rsidRPr="000A3ACE">
        <w:rPr>
          <w:rFonts w:ascii="Times New Roman" w:hAnsi="Times New Roman" w:cs="Times New Roman"/>
          <w:sz w:val="24"/>
          <w:szCs w:val="24"/>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в) </w:t>
      </w:r>
      <w:r w:rsidRPr="000A3ACE">
        <w:rPr>
          <w:rFonts w:ascii="Times New Roman" w:hAnsi="Times New Roman" w:cs="Times New Roman"/>
          <w:sz w:val="24"/>
          <w:szCs w:val="24"/>
          <w:lang w:eastAsia="ru-RU"/>
        </w:rPr>
        <w:t>сведения об обжалуемых решениях и действиях (бездействии) администрации района, а также их должностных лиц и муниципальных служащих;</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г) </w:t>
      </w:r>
      <w:r w:rsidRPr="000A3ACE">
        <w:rPr>
          <w:rFonts w:ascii="Times New Roman" w:hAnsi="Times New Roman" w:cs="Times New Roman"/>
          <w:sz w:val="24"/>
          <w:szCs w:val="24"/>
          <w:lang w:eastAsia="ru-RU"/>
        </w:rPr>
        <w:t>доводы, на основании которых заявитель не согласен с решением и действием (бездействием) администрации района, а также их должностных лиц и муниципальных служащих.</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Заявителем могут быть представлены документы (при наличии), подтверждающие доводы заявителя, либо их копии.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5.2.4. </w:t>
      </w:r>
      <w:r w:rsidRPr="000A3ACE">
        <w:rPr>
          <w:rFonts w:ascii="Times New Roman" w:hAnsi="Times New Roman" w:cs="Times New Roman"/>
          <w:sz w:val="24"/>
          <w:szCs w:val="24"/>
          <w:lang w:eastAsia="ru-RU"/>
        </w:rPr>
        <w:t>Жалоба, поступившая в администрацию района,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главы администрации района, а также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за исключением случаев, если сокращение сроков рассмотрения жалобы не установлено Правительством Российской Федерации.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5.2.5. </w:t>
      </w:r>
      <w:r w:rsidRPr="000A3ACE">
        <w:rPr>
          <w:rFonts w:ascii="Times New Roman" w:hAnsi="Times New Roman" w:cs="Times New Roman"/>
          <w:sz w:val="24"/>
          <w:szCs w:val="24"/>
          <w:lang w:eastAsia="ru-RU"/>
        </w:rPr>
        <w:t>По результатам рассмотрения жалобы глава администрации района принимает одно из следующих решений:</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1) удовлетворяет жалобу, в том числе в форме отмены принятого решения, исправления допущенных администрацией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Брянской области, нормативными правовыми актами муниципального образования  «Унечский муниципальный район Брянской области»;</w:t>
      </w:r>
      <w:bookmarkStart w:id="4" w:name="_GoBack"/>
      <w:bookmarkEnd w:id="4"/>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2) отказывает в удовлетворении жалобы.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Не позднее дня, следующего за днем принятия решения, указанного в настоящем подпункте,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признания жалобы подлежащей удовлетворению в ответе заявителю, указанном в настоящем подпункте, дается информация о действиях, осуществляемых сектором гражданской обороны и защиты от чрезвычайных ситуаций администрации района,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случае признания жалобы не подлежащей удовлетворению в ответе заявителю, указанном в настоящем подпункте, даются аргументированные разъяснения о причинах принятого решения, а также информация о порядке обжалования принятого решения.</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5.2.6. </w:t>
      </w:r>
      <w:r w:rsidRPr="000A3ACE">
        <w:rPr>
          <w:rFonts w:ascii="Times New Roman" w:hAnsi="Times New Roman" w:cs="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260C7F" w:rsidRPr="000A3ACE" w:rsidRDefault="00260C7F" w:rsidP="009D4087">
      <w:pPr>
        <w:widowControl w:val="0"/>
        <w:autoSpaceDE w:val="0"/>
        <w:autoSpaceDN w:val="0"/>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5.3. </w:t>
      </w:r>
      <w:r w:rsidRPr="000A3ACE">
        <w:rPr>
          <w:rFonts w:ascii="Times New Roman" w:hAnsi="Times New Roman" w:cs="Times New Roman"/>
          <w:sz w:val="24"/>
          <w:szCs w:val="24"/>
          <w:lang w:eastAsia="ru-RU"/>
        </w:rPr>
        <w:t>Информация о порядке подачи и рассмотрения жалобы размещается на официальном сайте администрации Унечского района,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Брянской области", а также может быть сообщена заявителю в устной и (или) в письменной формах.</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Default="00260C7F" w:rsidP="009D4087">
      <w:pPr>
        <w:widowControl w:val="0"/>
        <w:autoSpaceDE w:val="0"/>
        <w:autoSpaceDN w:val="0"/>
        <w:rPr>
          <w:rFonts w:ascii="Times New Roman" w:hAnsi="Times New Roman" w:cs="Times New Roman"/>
          <w:sz w:val="24"/>
          <w:szCs w:val="24"/>
          <w:lang w:eastAsia="ru-RU"/>
        </w:rPr>
      </w:pPr>
    </w:p>
    <w:p w:rsidR="00260C7F"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3774FA">
      <w:pPr>
        <w:widowControl w:val="0"/>
        <w:autoSpaceDE w:val="0"/>
        <w:autoSpaceDN w:val="0"/>
        <w:ind w:left="4320"/>
        <w:outlineLvl w:val="1"/>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Приложение N 1</w:t>
      </w:r>
    </w:p>
    <w:p w:rsidR="00260C7F" w:rsidRPr="000A3ACE" w:rsidRDefault="00260C7F" w:rsidP="00C33177">
      <w:pPr>
        <w:widowControl w:val="0"/>
        <w:autoSpaceDE w:val="0"/>
        <w:autoSpaceDN w:val="0"/>
        <w:ind w:left="4320"/>
        <w:rPr>
          <w:rFonts w:ascii="Times New Roman" w:hAnsi="Times New Roman" w:cs="Times New Roman"/>
          <w:sz w:val="20"/>
          <w:szCs w:val="20"/>
          <w:lang w:eastAsia="ru-RU"/>
        </w:rPr>
      </w:pPr>
      <w:r w:rsidRPr="000A3ACE">
        <w:rPr>
          <w:rFonts w:ascii="Times New Roman" w:hAnsi="Times New Roman" w:cs="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Главе администрации Унечского района</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от 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(фамилия, имя, отчество заявителя</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 указанием должности заявителя - при</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подаче заявления от юридического лица))</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(данные документа, удостоверяющего</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личность физического лица)</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(полное наименование с указанием</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организационно-правовой формы юридического</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лица)</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(адрес места жительства/нахождения)</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телефон: 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факс: ___________________________________,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e-mail: _________________________________.</w:t>
      </w:r>
    </w:p>
    <w:p w:rsidR="00260C7F" w:rsidRPr="000A3ACE" w:rsidRDefault="00260C7F" w:rsidP="009D4087">
      <w:pPr>
        <w:widowControl w:val="0"/>
        <w:autoSpaceDE w:val="0"/>
        <w:autoSpaceDN w:val="0"/>
        <w:jc w:val="right"/>
        <w:rPr>
          <w:rFonts w:ascii="Times New Roman" w:hAnsi="Times New Roman" w:cs="Times New Roman"/>
          <w:sz w:val="24"/>
          <w:szCs w:val="24"/>
          <w:lang w:eastAsia="ru-RU"/>
        </w:rPr>
      </w:pPr>
    </w:p>
    <w:p w:rsidR="00260C7F" w:rsidRPr="000A3ACE" w:rsidRDefault="00260C7F" w:rsidP="009D4087">
      <w:pPr>
        <w:widowControl w:val="0"/>
        <w:autoSpaceDE w:val="0"/>
        <w:autoSpaceDN w:val="0"/>
        <w:jc w:val="center"/>
        <w:rPr>
          <w:rFonts w:ascii="Times New Roman" w:hAnsi="Times New Roman" w:cs="Times New Roman"/>
          <w:sz w:val="24"/>
          <w:szCs w:val="24"/>
          <w:lang w:eastAsia="ru-RU"/>
        </w:rPr>
      </w:pPr>
      <w:bookmarkStart w:id="5" w:name="P286"/>
      <w:bookmarkEnd w:id="5"/>
      <w:r w:rsidRPr="000A3ACE">
        <w:rPr>
          <w:rFonts w:ascii="Times New Roman" w:hAnsi="Times New Roman" w:cs="Times New Roman"/>
          <w:sz w:val="24"/>
          <w:szCs w:val="24"/>
          <w:lang w:eastAsia="ru-RU"/>
        </w:rPr>
        <w:t>Заявление</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Прошу  выдать  разрешение  на  использование  воздушного  пространства  над</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территорией муниципального образования «Унечский муниципальный район Брянской области» для ________________________________________________________________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(вид деятельности по использованию воздушного пространства)</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на           воздушном           судне:           тип,          количество:</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государственный (регистрационный) опознавательный знак: 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заводской номер (при наличии): 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Цель получения разрешения: ________________________________________________</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Место   использования   воздушного   пространства  над  территорией  МО «Унечский муниципальный район Брянской области»:</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Срок  использования  воздушного пространства над территорией МО «Унечский муниципальный район Брянской области» (дата и время начала и окончания использования):</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Сведения о площадках посадки (взлета), сведения о которых не опубликованы в</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документах                   аэронавигационной                   информации</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 Вручить лично в форме документа на бумажном носителе</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 Направить посредством почтового отправления заказным письмом</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 Направить по электронной почте в форме электронного документа</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 ______________ _________________________</w:t>
      </w:r>
    </w:p>
    <w:p w:rsidR="00260C7F" w:rsidRPr="000A3ACE" w:rsidRDefault="00260C7F" w:rsidP="009D408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(число, месяц, год)    (подпись)         (расшифровка)</w:t>
      </w: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3774FA">
      <w:pPr>
        <w:widowControl w:val="0"/>
        <w:autoSpaceDE w:val="0"/>
        <w:autoSpaceDN w:val="0"/>
        <w:ind w:left="4320"/>
        <w:jc w:val="left"/>
        <w:outlineLvl w:val="1"/>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Приложение 2</w:t>
      </w:r>
    </w:p>
    <w:p w:rsidR="00260C7F" w:rsidRPr="000A3ACE" w:rsidRDefault="00260C7F" w:rsidP="00424561">
      <w:pPr>
        <w:widowControl w:val="0"/>
        <w:autoSpaceDE w:val="0"/>
        <w:autoSpaceDN w:val="0"/>
        <w:ind w:left="4320"/>
        <w:rPr>
          <w:rFonts w:ascii="Times New Roman" w:hAnsi="Times New Roman" w:cs="Times New Roman"/>
          <w:sz w:val="20"/>
          <w:szCs w:val="20"/>
          <w:lang w:eastAsia="ru-RU"/>
        </w:rPr>
      </w:pPr>
      <w:r w:rsidRPr="000A3ACE">
        <w:rPr>
          <w:rFonts w:ascii="Times New Roman" w:hAnsi="Times New Roman" w:cs="Times New Roman"/>
          <w:sz w:val="24"/>
          <w:szCs w:val="24"/>
          <w:lang w:eastAsia="ru-RU"/>
        </w:rPr>
        <w:t xml:space="preserve"> </w:t>
      </w:r>
      <w:r w:rsidRPr="000A3ACE">
        <w:rPr>
          <w:rFonts w:ascii="Times New Roman" w:hAnsi="Times New Roman" w:cs="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jc w:val="center"/>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РАЗРЕШЕНИЕ</w:t>
      </w:r>
    </w:p>
    <w:p w:rsidR="00260C7F" w:rsidRPr="000A3ACE" w:rsidRDefault="00260C7F" w:rsidP="009A3880">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w:t>
      </w:r>
    </w:p>
    <w:p w:rsidR="00260C7F" w:rsidRPr="000A3ACE" w:rsidRDefault="00260C7F" w:rsidP="00D3650C">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посадки (взлета) на расположенные в границах муниципального образования «Унечский муниципальный район Брянской области» площадки, сведения о которых не опубликованы в документах аэронавигационной информации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 ___________ 20__ г.                                                                                   N 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Выдано:</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(ФИО лица, индивидуального предпринимателя, наименование организации)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адрес места нахождения (жительства):</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свидетельство о государственной регистрации: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(серия, номер)</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данные документа, удостоверяющего личность: 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(серия, номер)</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На выполнение</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(указывается  вид  деятельности  -  авиационные  работы, парашютные прыжки,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демонстрационные полеты воздушных судов, полеты беспилотных воздушных судов</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(за исключением полетов беспилотных воздушных судов с максимальной взлетной</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массой  менее  0,25  кг),  подъемы  привязных  аэростатов  над  территорией</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муниципального образования «Унечский муниципальный район Брянской области»,  посадка  (взлет)  на расположенные в границах муниципального образования «Унечский муниципальный район Брянской области» площадки, сведения о которых не</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опубликованы в документах аэронавигационной информации)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на воздушном судне:</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тип 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государственный   регистрационный  (опознавательный/учетно-опознавательный)</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знак: 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заводской номер (при наличии) 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Сроки использования воздушного пространства: 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Срок действия разрешения: 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М.П.</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Глава администрации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Унечского района</w:t>
      </w: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A3880">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D05149">
      <w:pPr>
        <w:autoSpaceDE w:val="0"/>
        <w:autoSpaceDN w:val="0"/>
        <w:adjustRightInd w:val="0"/>
        <w:rPr>
          <w:rFonts w:ascii="Times New Roman" w:hAnsi="Times New Roman" w:cs="Times New Roman"/>
          <w:sz w:val="24"/>
          <w:szCs w:val="24"/>
          <w:lang w:eastAsia="ru-RU"/>
        </w:rPr>
      </w:pPr>
    </w:p>
    <w:p w:rsidR="00260C7F" w:rsidRPr="000A3ACE" w:rsidRDefault="00260C7F" w:rsidP="003774FA">
      <w:pPr>
        <w:widowControl w:val="0"/>
        <w:autoSpaceDE w:val="0"/>
        <w:autoSpaceDN w:val="0"/>
        <w:jc w:val="right"/>
        <w:outlineLvl w:val="1"/>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Приложение 3</w:t>
      </w:r>
      <w:r w:rsidRPr="000A3ACE">
        <w:rPr>
          <w:rFonts w:ascii="Times New Roman" w:hAnsi="Times New Roman" w:cs="Times New Roman"/>
          <w:sz w:val="20"/>
          <w:szCs w:val="20"/>
          <w:lang w:eastAsia="ru-RU"/>
        </w:rPr>
        <w:t xml:space="preserve">                                         </w:t>
      </w:r>
    </w:p>
    <w:p w:rsidR="00260C7F" w:rsidRPr="000A3ACE" w:rsidRDefault="00260C7F" w:rsidP="00B17817">
      <w:pPr>
        <w:widowControl w:val="0"/>
        <w:autoSpaceDE w:val="0"/>
        <w:autoSpaceDN w:val="0"/>
        <w:ind w:left="4320"/>
        <w:rPr>
          <w:rFonts w:ascii="Times New Roman" w:hAnsi="Times New Roman" w:cs="Times New Roman"/>
          <w:sz w:val="20"/>
          <w:szCs w:val="20"/>
          <w:lang w:eastAsia="ru-RU"/>
        </w:rPr>
      </w:pPr>
      <w:r w:rsidRPr="000A3ACE">
        <w:rPr>
          <w:rFonts w:ascii="Times New Roman" w:hAnsi="Times New Roman" w:cs="Times New Roman"/>
          <w:sz w:val="20"/>
          <w:szCs w:val="20"/>
          <w:lang w:eastAsia="ru-RU"/>
        </w:rPr>
        <w:t xml:space="preserve">  к Административному регламент</w:t>
      </w:r>
      <w:r>
        <w:rPr>
          <w:rFonts w:ascii="Times New Roman" w:hAnsi="Times New Roman" w:cs="Times New Roman"/>
          <w:sz w:val="20"/>
          <w:szCs w:val="20"/>
          <w:lang w:eastAsia="ru-RU"/>
        </w:rPr>
        <w:t>у</w:t>
      </w:r>
      <w:r w:rsidRPr="000A3ACE">
        <w:rPr>
          <w:rFonts w:ascii="Times New Roman" w:hAnsi="Times New Roman" w:cs="Times New Roman"/>
          <w:sz w:val="20"/>
          <w:szCs w:val="20"/>
          <w:lang w:eastAsia="ru-RU"/>
        </w:rPr>
        <w:t xml:space="preserve">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260C7F" w:rsidRPr="000A3ACE" w:rsidRDefault="00260C7F" w:rsidP="00B17817">
      <w:pPr>
        <w:widowControl w:val="0"/>
        <w:autoSpaceDE w:val="0"/>
        <w:autoSpaceDN w:val="0"/>
        <w:ind w:left="4320"/>
        <w:rPr>
          <w:rFonts w:ascii="Times New Roman" w:hAnsi="Times New Roman" w:cs="Times New Roman"/>
          <w:sz w:val="20"/>
          <w:szCs w:val="20"/>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autoSpaceDE w:val="0"/>
        <w:autoSpaceDN w:val="0"/>
        <w:adjustRightInd w:val="0"/>
        <w:jc w:val="center"/>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УВЕДОМЛЕНИЕ</w:t>
      </w:r>
    </w:p>
    <w:p w:rsidR="00260C7F" w:rsidRPr="000A3ACE" w:rsidRDefault="00260C7F" w:rsidP="00555418">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об отказе в предоставлении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Брянской области», посадки (взлета) на расположенные в границах муниципального образования «Унечский муниципальный район Брянской области» площадки, сведения о которых не опубликованы в документах аэронавигационной информации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 _________ 20__ г.                                                                                                        N 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Выдано</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(ФИО лица, индивидуального предпринимателя, наименование организации)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адрес места нахождения (жительства):</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свидетельство о государственной регистрации: 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(серия, номер)</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___________________________________________________________________________</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(указываются основания отказа в выдаче разрешения)</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Глава администрации</w:t>
      </w:r>
    </w:p>
    <w:p w:rsidR="00260C7F" w:rsidRPr="000A3ACE" w:rsidRDefault="00260C7F" w:rsidP="009D4087">
      <w:pPr>
        <w:autoSpaceDE w:val="0"/>
        <w:autoSpaceDN w:val="0"/>
        <w:adjustRightInd w:val="0"/>
        <w:outlineLvl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Унечского района</w:t>
      </w:r>
    </w:p>
    <w:p w:rsidR="00260C7F" w:rsidRPr="000A3ACE" w:rsidRDefault="00260C7F" w:rsidP="009D4087">
      <w:pPr>
        <w:autoSpaceDE w:val="0"/>
        <w:autoSpaceDN w:val="0"/>
        <w:adjustRightInd w:val="0"/>
        <w:ind w:firstLine="54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9D4087">
      <w:pPr>
        <w:widowControl w:val="0"/>
        <w:autoSpaceDE w:val="0"/>
        <w:autoSpaceDN w:val="0"/>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outlineLvl w:val="1"/>
        <w:rPr>
          <w:rFonts w:ascii="Times New Roman" w:hAnsi="Times New Roman" w:cs="Times New Roman"/>
          <w:sz w:val="24"/>
          <w:szCs w:val="24"/>
          <w:lang w:eastAsia="ru-RU"/>
        </w:rPr>
      </w:pPr>
    </w:p>
    <w:p w:rsidR="00260C7F" w:rsidRPr="000A3ACE" w:rsidRDefault="00260C7F" w:rsidP="003774FA">
      <w:pPr>
        <w:widowControl w:val="0"/>
        <w:autoSpaceDE w:val="0"/>
        <w:autoSpaceDN w:val="0"/>
        <w:jc w:val="right"/>
        <w:outlineLvl w:val="1"/>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Приложение 4</w:t>
      </w:r>
    </w:p>
    <w:p w:rsidR="00260C7F" w:rsidRPr="000A3ACE" w:rsidRDefault="00260C7F" w:rsidP="00E67368">
      <w:pPr>
        <w:widowControl w:val="0"/>
        <w:autoSpaceDE w:val="0"/>
        <w:autoSpaceDN w:val="0"/>
        <w:ind w:left="4320"/>
        <w:rPr>
          <w:rFonts w:ascii="Times New Roman" w:hAnsi="Times New Roman" w:cs="Times New Roman"/>
          <w:sz w:val="20"/>
          <w:szCs w:val="20"/>
          <w:lang w:eastAsia="ru-RU"/>
        </w:rPr>
      </w:pPr>
      <w:r w:rsidRPr="000A3ACE">
        <w:rPr>
          <w:rFonts w:ascii="Times New Roman" w:hAnsi="Times New Roman" w:cs="Times New Roman"/>
          <w:sz w:val="20"/>
          <w:szCs w:val="20"/>
          <w:lang w:eastAsia="ru-RU"/>
        </w:rPr>
        <w:t>к Административному регламенту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«Унечский муниципальный район Брянкой области, а также на посадку(взлет)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w:t>
      </w:r>
    </w:p>
    <w:p w:rsidR="00260C7F" w:rsidRPr="000A3ACE" w:rsidRDefault="00260C7F" w:rsidP="00C33177">
      <w:pPr>
        <w:widowControl w:val="0"/>
        <w:autoSpaceDE w:val="0"/>
        <w:autoSpaceDN w:val="0"/>
        <w:rPr>
          <w:rFonts w:ascii="Times New Roman" w:hAnsi="Times New Roman" w:cs="Times New Roman"/>
          <w:sz w:val="24"/>
          <w:szCs w:val="24"/>
          <w:lang w:eastAsia="ru-RU"/>
        </w:rPr>
      </w:pPr>
    </w:p>
    <w:p w:rsidR="00260C7F" w:rsidRPr="000A3ACE" w:rsidRDefault="00260C7F" w:rsidP="00D05149">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Главе администрации Унечского района</w:t>
      </w:r>
    </w:p>
    <w:p w:rsidR="00260C7F" w:rsidRPr="000A3ACE" w:rsidRDefault="00260C7F" w:rsidP="00D05149">
      <w:pPr>
        <w:widowControl w:val="0"/>
        <w:autoSpaceDE w:val="0"/>
        <w:autoSpaceDN w:val="0"/>
        <w:jc w:val="right"/>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__________________________________________</w:t>
      </w:r>
    </w:p>
    <w:p w:rsidR="00260C7F" w:rsidRPr="000A3ACE" w:rsidRDefault="00260C7F" w:rsidP="00D05149">
      <w:pPr>
        <w:widowControl w:val="0"/>
        <w:autoSpaceDE w:val="0"/>
        <w:autoSpaceDN w:val="0"/>
        <w:jc w:val="right"/>
        <w:rPr>
          <w:rFonts w:ascii="Times New Roman" w:hAnsi="Times New Roman" w:cs="Times New Roman"/>
          <w:sz w:val="24"/>
          <w:szCs w:val="24"/>
          <w:lang w:eastAsia="ru-RU"/>
        </w:rPr>
      </w:pP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Согласие на обработку персональных данных</w:t>
      </w:r>
    </w:p>
    <w:p w:rsidR="00260C7F" w:rsidRPr="000A3ACE" w:rsidRDefault="00260C7F" w:rsidP="00D05149">
      <w:pPr>
        <w:widowControl w:val="0"/>
        <w:autoSpaceDE w:val="0"/>
        <w:autoSpaceDN w:val="0"/>
        <w:rPr>
          <w:rFonts w:ascii="Times New Roman" w:hAnsi="Times New Roman" w:cs="Times New Roman"/>
          <w:sz w:val="24"/>
          <w:szCs w:val="24"/>
          <w:lang w:eastAsia="ru-RU"/>
        </w:rPr>
      </w:pP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В соответствии с требованиями Федерального </w:t>
      </w:r>
      <w:hyperlink r:id="rId15" w:history="1">
        <w:r w:rsidRPr="000A3ACE">
          <w:rPr>
            <w:rFonts w:ascii="Times New Roman" w:hAnsi="Times New Roman" w:cs="Times New Roman"/>
            <w:color w:val="0000FF"/>
            <w:sz w:val="24"/>
            <w:szCs w:val="24"/>
            <w:lang w:eastAsia="ru-RU"/>
          </w:rPr>
          <w:t>закона</w:t>
        </w:r>
      </w:hyperlink>
      <w:r w:rsidRPr="000A3ACE">
        <w:rPr>
          <w:rFonts w:ascii="Times New Roman" w:hAnsi="Times New Roman" w:cs="Times New Roman"/>
          <w:sz w:val="24"/>
          <w:szCs w:val="24"/>
          <w:lang w:eastAsia="ru-RU"/>
        </w:rPr>
        <w:t xml:space="preserve"> от 27.07.2006 N 152-ФЗ "О</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персональных данных"</w:t>
      </w:r>
    </w:p>
    <w:p w:rsidR="00260C7F" w:rsidRPr="000A3ACE" w:rsidRDefault="00260C7F" w:rsidP="00D05149">
      <w:pPr>
        <w:widowControl w:val="0"/>
        <w:autoSpaceDE w:val="0"/>
        <w:autoSpaceDN w:val="0"/>
        <w:rPr>
          <w:rFonts w:ascii="Times New Roman" w:hAnsi="Times New Roman" w:cs="Times New Roman"/>
          <w:sz w:val="24"/>
          <w:szCs w:val="24"/>
          <w:lang w:eastAsia="ru-RU"/>
        </w:rPr>
      </w:pP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Я, ___________________________________________________________________,</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проживающая(ий) по адресу ________________________________________________,</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паспорт N ________________________, выданный "___" _____________ 20___ года</w:t>
      </w: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__________________________________________________________________________,</w:t>
      </w:r>
    </w:p>
    <w:p w:rsidR="00260C7F" w:rsidRPr="000A3ACE" w:rsidRDefault="00260C7F" w:rsidP="00C33177">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в   целях   предоставления   муниципальной  услуги  "Выдача  разрешений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муниципального образования «Дятьковский муниципальный район»,  а  также  на  посадку  (взлет)  на площадки, расположенные   в   границах  муниципального образования «Унечский муниципальный район Брянской области», сведения   о   которых   не  опубликованы  в  документах  аэронавигационной информации"   даю   согласие  на  обработку  сектором гражданской обороны и защиты от чрезвычайных ситуаций администрации  Унечского района моих персональных данных, указанных взаявлении  на предоставление муниципальной услуги, с использованием средств автоматизации  или  без  использования таких средств. Даю согласие на сбор, запись,   систематизацию,   накопление,  хранение,  уточнение  (обновление, изменение),   извлечение,   использование   и   передачу  (распространение, предоставление,  доступ), а также на обезличивание, блокирование, удаление, уничтожение  моих  персональных  данных. Согласие на обработку персональных данных  вступает  в  силу  со  дня  его  подписания  и  действует в течение неопределенного  срока. Данное согласие может быть мною отозвано письменным заявлением,  поданным  в  администрацию  Унечского района.</w:t>
      </w:r>
    </w:p>
    <w:p w:rsidR="00260C7F" w:rsidRPr="000A3ACE" w:rsidRDefault="00260C7F" w:rsidP="00D05149">
      <w:pPr>
        <w:widowControl w:val="0"/>
        <w:autoSpaceDE w:val="0"/>
        <w:autoSpaceDN w:val="0"/>
        <w:rPr>
          <w:rFonts w:ascii="Times New Roman" w:hAnsi="Times New Roman" w:cs="Times New Roman"/>
          <w:sz w:val="24"/>
          <w:szCs w:val="24"/>
          <w:lang w:eastAsia="ru-RU"/>
        </w:rPr>
      </w:pPr>
    </w:p>
    <w:p w:rsidR="00260C7F" w:rsidRPr="000A3ACE"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______________________   /_____________________   "__" ____________ 20__ г.</w:t>
      </w:r>
    </w:p>
    <w:p w:rsidR="00260C7F" w:rsidRDefault="00260C7F" w:rsidP="00D05149">
      <w:pPr>
        <w:widowControl w:val="0"/>
        <w:autoSpaceDE w:val="0"/>
        <w:autoSpaceDN w:val="0"/>
        <w:rPr>
          <w:rFonts w:ascii="Times New Roman" w:hAnsi="Times New Roman" w:cs="Times New Roman"/>
          <w:sz w:val="24"/>
          <w:szCs w:val="24"/>
          <w:lang w:eastAsia="ru-RU"/>
        </w:rPr>
      </w:pPr>
      <w:r w:rsidRPr="000A3ACE">
        <w:rPr>
          <w:rFonts w:ascii="Times New Roman" w:hAnsi="Times New Roman" w:cs="Times New Roman"/>
          <w:sz w:val="24"/>
          <w:szCs w:val="24"/>
          <w:lang w:eastAsia="ru-RU"/>
        </w:rPr>
        <w:t xml:space="preserve">  (подпись заявителя)                 (фамилия)                                   (дата)</w:t>
      </w:r>
    </w:p>
    <w:p w:rsidR="00260C7F" w:rsidRDefault="00260C7F" w:rsidP="00D05149">
      <w:pPr>
        <w:widowControl w:val="0"/>
        <w:autoSpaceDE w:val="0"/>
        <w:autoSpaceDN w:val="0"/>
        <w:rPr>
          <w:rFonts w:ascii="Times New Roman" w:hAnsi="Times New Roman" w:cs="Times New Roman"/>
          <w:sz w:val="24"/>
          <w:szCs w:val="24"/>
          <w:lang w:eastAsia="ru-RU"/>
        </w:rPr>
      </w:pPr>
    </w:p>
    <w:p w:rsidR="00260C7F" w:rsidRPr="009D4087" w:rsidRDefault="00260C7F" w:rsidP="009D4087">
      <w:pPr>
        <w:widowControl w:val="0"/>
        <w:autoSpaceDE w:val="0"/>
        <w:autoSpaceDN w:val="0"/>
        <w:rPr>
          <w:rFonts w:ascii="Times New Roman" w:hAnsi="Times New Roman" w:cs="Times New Roman"/>
          <w:sz w:val="24"/>
          <w:szCs w:val="24"/>
          <w:lang w:eastAsia="ru-RU"/>
        </w:rPr>
      </w:pPr>
    </w:p>
    <w:sectPr w:rsidR="00260C7F" w:rsidRPr="009D4087" w:rsidSect="001C20A6">
      <w:pgSz w:w="11906" w:h="16838"/>
      <w:pgMar w:top="540" w:right="707" w:bottom="568"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2B66"/>
    <w:rsid w:val="00032EE5"/>
    <w:rsid w:val="000A3ACE"/>
    <w:rsid w:val="000B6820"/>
    <w:rsid w:val="000B7B7D"/>
    <w:rsid w:val="000C033D"/>
    <w:rsid w:val="000C5F89"/>
    <w:rsid w:val="00143A2A"/>
    <w:rsid w:val="00174E49"/>
    <w:rsid w:val="001C20A6"/>
    <w:rsid w:val="00231D23"/>
    <w:rsid w:val="00260C7F"/>
    <w:rsid w:val="002F0589"/>
    <w:rsid w:val="002F7326"/>
    <w:rsid w:val="003774FA"/>
    <w:rsid w:val="003D3320"/>
    <w:rsid w:val="00420530"/>
    <w:rsid w:val="0042268D"/>
    <w:rsid w:val="00424561"/>
    <w:rsid w:val="004B075F"/>
    <w:rsid w:val="004E3D1F"/>
    <w:rsid w:val="00502B62"/>
    <w:rsid w:val="00517CA9"/>
    <w:rsid w:val="0054004E"/>
    <w:rsid w:val="00555418"/>
    <w:rsid w:val="00562B7C"/>
    <w:rsid w:val="005B3F67"/>
    <w:rsid w:val="005B744A"/>
    <w:rsid w:val="0062023B"/>
    <w:rsid w:val="00652B48"/>
    <w:rsid w:val="00660E21"/>
    <w:rsid w:val="006616E3"/>
    <w:rsid w:val="00685686"/>
    <w:rsid w:val="00692C60"/>
    <w:rsid w:val="006B1A56"/>
    <w:rsid w:val="006C4C33"/>
    <w:rsid w:val="006D5179"/>
    <w:rsid w:val="006E3FE7"/>
    <w:rsid w:val="0075594E"/>
    <w:rsid w:val="00760D0E"/>
    <w:rsid w:val="00780ED0"/>
    <w:rsid w:val="007C689D"/>
    <w:rsid w:val="007E4C34"/>
    <w:rsid w:val="00807F12"/>
    <w:rsid w:val="008504B1"/>
    <w:rsid w:val="00850DAA"/>
    <w:rsid w:val="008976E1"/>
    <w:rsid w:val="008B3D60"/>
    <w:rsid w:val="008C1950"/>
    <w:rsid w:val="00956299"/>
    <w:rsid w:val="009A1F40"/>
    <w:rsid w:val="009A3880"/>
    <w:rsid w:val="009D4087"/>
    <w:rsid w:val="009E4734"/>
    <w:rsid w:val="00A0054A"/>
    <w:rsid w:val="00A06368"/>
    <w:rsid w:val="00A36B55"/>
    <w:rsid w:val="00A42E13"/>
    <w:rsid w:val="00A53C76"/>
    <w:rsid w:val="00A75512"/>
    <w:rsid w:val="00AA5ED1"/>
    <w:rsid w:val="00AE6311"/>
    <w:rsid w:val="00AE6FAC"/>
    <w:rsid w:val="00B003B6"/>
    <w:rsid w:val="00B029CB"/>
    <w:rsid w:val="00B14537"/>
    <w:rsid w:val="00B17817"/>
    <w:rsid w:val="00B7704E"/>
    <w:rsid w:val="00BA31B7"/>
    <w:rsid w:val="00C0127F"/>
    <w:rsid w:val="00C232F8"/>
    <w:rsid w:val="00C33177"/>
    <w:rsid w:val="00C45C1D"/>
    <w:rsid w:val="00CA3321"/>
    <w:rsid w:val="00CE0E27"/>
    <w:rsid w:val="00D05149"/>
    <w:rsid w:val="00D3650C"/>
    <w:rsid w:val="00D4375A"/>
    <w:rsid w:val="00D74B6F"/>
    <w:rsid w:val="00D848AA"/>
    <w:rsid w:val="00D9174C"/>
    <w:rsid w:val="00D97DBC"/>
    <w:rsid w:val="00E0699A"/>
    <w:rsid w:val="00E67368"/>
    <w:rsid w:val="00EE0F67"/>
    <w:rsid w:val="00EF0F45"/>
    <w:rsid w:val="00EF4875"/>
    <w:rsid w:val="00F15997"/>
    <w:rsid w:val="00F22B66"/>
    <w:rsid w:val="00F470D0"/>
    <w:rsid w:val="00F51E1D"/>
    <w:rsid w:val="00F57655"/>
    <w:rsid w:val="00F735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087"/>
    <w:pPr>
      <w:jc w:val="both"/>
    </w:pPr>
    <w:rPr>
      <w:rFonts w:ascii="Calibri" w:hAnsi="Calibri"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F22B66"/>
    <w:pPr>
      <w:widowControl w:val="0"/>
      <w:autoSpaceDE w:val="0"/>
      <w:autoSpaceDN w:val="0"/>
      <w:adjustRightInd w:val="0"/>
    </w:pPr>
    <w:rPr>
      <w:rFonts w:ascii="Calibri" w:hAnsi="Calibri" w:cs="Calibri"/>
      <w:b/>
      <w:bCs/>
    </w:rPr>
  </w:style>
  <w:style w:type="character" w:styleId="Hyperlink">
    <w:name w:val="Hyperlink"/>
    <w:basedOn w:val="DefaultParagraphFont"/>
    <w:uiPriority w:val="99"/>
    <w:rsid w:val="00F22B66"/>
    <w:rPr>
      <w:color w:val="0000FF"/>
      <w:u w:val="single"/>
    </w:rPr>
  </w:style>
  <w:style w:type="paragraph" w:customStyle="1" w:styleId="pboth">
    <w:name w:val="pboth"/>
    <w:basedOn w:val="Normal"/>
    <w:uiPriority w:val="99"/>
    <w:rsid w:val="00A0054A"/>
    <w:pPr>
      <w:spacing w:before="100" w:beforeAutospacing="1" w:after="100" w:afterAutospacing="1"/>
      <w:jc w:val="left"/>
    </w:pPr>
    <w:rPr>
      <w:rFonts w:cs="Times New Roman"/>
      <w:sz w:val="24"/>
      <w:szCs w:val="24"/>
      <w:lang w:eastAsia="ru-RU"/>
    </w:rPr>
  </w:style>
  <w:style w:type="character" w:customStyle="1" w:styleId="apple-converted-space">
    <w:name w:val="apple-converted-space"/>
    <w:basedOn w:val="DefaultParagraphFont"/>
    <w:uiPriority w:val="99"/>
    <w:rsid w:val="00A0054A"/>
  </w:style>
  <w:style w:type="paragraph" w:styleId="BalloonText">
    <w:name w:val="Balloon Text"/>
    <w:basedOn w:val="Normal"/>
    <w:link w:val="BalloonTextChar"/>
    <w:uiPriority w:val="99"/>
    <w:semiHidden/>
    <w:rsid w:val="00A53C76"/>
    <w:rPr>
      <w:rFonts w:ascii="Tahoma" w:hAnsi="Tahoma" w:cs="Tahoma"/>
      <w:sz w:val="16"/>
      <w:szCs w:val="16"/>
    </w:rPr>
  </w:style>
  <w:style w:type="character" w:customStyle="1" w:styleId="BalloonTextChar">
    <w:name w:val="Balloon Text Char"/>
    <w:basedOn w:val="DefaultParagraphFont"/>
    <w:link w:val="BalloonText"/>
    <w:uiPriority w:val="99"/>
    <w:locked/>
    <w:rsid w:val="00A53C76"/>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883903052">
      <w:marLeft w:val="0"/>
      <w:marRight w:val="0"/>
      <w:marTop w:val="0"/>
      <w:marBottom w:val="0"/>
      <w:divBdr>
        <w:top w:val="none" w:sz="0" w:space="0" w:color="auto"/>
        <w:left w:val="none" w:sz="0" w:space="0" w:color="auto"/>
        <w:bottom w:val="none" w:sz="0" w:space="0" w:color="auto"/>
        <w:right w:val="none" w:sz="0" w:space="0" w:color="auto"/>
      </w:divBdr>
    </w:div>
    <w:div w:id="18839030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82FFD7E86F1186B6839540C48E78B65EC566EA4DC8A2A84E10D9CF85C6A06912E6126A130FBFB0961FB88DEBy8B2I" TargetMode="External"/><Relationship Id="rId13" Type="http://schemas.openxmlformats.org/officeDocument/2006/relationships/hyperlink" Target="mailto:unradm@mail.ru" TargetMode="External"/><Relationship Id="rId3" Type="http://schemas.openxmlformats.org/officeDocument/2006/relationships/webSettings" Target="webSettings.xml"/><Relationship Id="rId7" Type="http://schemas.openxmlformats.org/officeDocument/2006/relationships/hyperlink" Target="consultantplus://offline/ref=CF82FFD7E86F1186B6839540C48E78B65EC464EE4BCDA2A84E10D9CF85C6A06912E6126A130FBFB0961FB88DEBy8B2I" TargetMode="External"/><Relationship Id="rId12" Type="http://schemas.openxmlformats.org/officeDocument/2006/relationships/hyperlink" Target="consultantplus://offline/ref=CF82FFD7E86F1186B6838B4DD2E226B85DCD38E14FC9A1F61A4CDF98DA96A63C40A64C33424EF4BD9204A48DED9F899C54yBB6I"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F82FFD7E86F1186B6839540C48E78B65EC562EB4DCBA2A84E10D9CF85C6A06912E6126A130FBFB0961FB88DEBy8B2I" TargetMode="External"/><Relationship Id="rId11" Type="http://schemas.openxmlformats.org/officeDocument/2006/relationships/hyperlink" Target="consultantplus://offline/ref=CF82FFD7E86F1186B6839540C48E78B65BCE6FEE47CFA2A84E10D9CF85C6A06912E6126A130FBFB0961FB88DEBy8B2I" TargetMode="External"/><Relationship Id="rId5" Type="http://schemas.openxmlformats.org/officeDocument/2006/relationships/hyperlink" Target="consultantplus://offline/ref=CF82FFD7E86F1186B6839540C48E78B65EC566EA4DC8A2A84E10D9CF85C6A06900E64A631001F5E1D654B78DEC9F8B9848B7D5D0yCB6I" TargetMode="External"/><Relationship Id="rId15" Type="http://schemas.openxmlformats.org/officeDocument/2006/relationships/hyperlink" Target="consultantplus://offline/ref=CF82FFD7E86F1186B6839540C48E78B65EC464EE4ACCA2A84E10D9CF85C6A06912E6126A130FBFB0961FB88DEBy8B2I" TargetMode="External"/><Relationship Id="rId10" Type="http://schemas.openxmlformats.org/officeDocument/2006/relationships/hyperlink" Target="consultantplus://offline/ref=CF82FFD7E86F1186B6839540C48E78B659C760EB48C9A2A84E10D9CF85C6A06912E6126A130FBFB0961FB88DEBy8B2I" TargetMode="External"/><Relationship Id="rId4" Type="http://schemas.openxmlformats.org/officeDocument/2006/relationships/hyperlink" Target="consultantplus://offline/ref=CF82FFD7E86F1186B6839540C48E78B65EC566EA4DC8A2A84E10D9CF85C6A06900E64A66130AA1B1920AEEDCADD4869C53ABD5D6DB2B3CA2y9B4I" TargetMode="External"/><Relationship Id="rId9" Type="http://schemas.openxmlformats.org/officeDocument/2006/relationships/hyperlink" Target="consultantplus://offline/ref=CF82FFD7E86F1186B6839540C48E78B659C166EA4DCAA2A84E10D9CF85C6A06912E6126A130FBFB0961FB88DEBy8B2I" TargetMode="External"/><Relationship Id="rId14" Type="http://schemas.openxmlformats.org/officeDocument/2006/relationships/hyperlink" Target="consultantplus://offline/ref=CF82FFD7E86F1186B6839540C48E78B65EC566EA4DC8A2A84E10D9CF85C6A06900E64A651A0AAAE4C345EF80E984959C52ABD7D2C7y2B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859</TotalTime>
  <Pages>19</Pages>
  <Words>8506</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111</dc:creator>
  <cp:keywords/>
  <dc:description/>
  <cp:lastModifiedBy>Лосева Е.Ю.</cp:lastModifiedBy>
  <cp:revision>25</cp:revision>
  <cp:lastPrinted>2023-08-08T08:00:00Z</cp:lastPrinted>
  <dcterms:created xsi:type="dcterms:W3CDTF">2023-04-05T08:30:00Z</dcterms:created>
  <dcterms:modified xsi:type="dcterms:W3CDTF">2023-08-08T08:00:00Z</dcterms:modified>
</cp:coreProperties>
</file>